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B0" w:rsidRDefault="003470FC">
      <w:pPr>
        <w:widowControl w:val="0"/>
        <w:tabs>
          <w:tab w:val="center" w:pos="1560"/>
          <w:tab w:val="center" w:pos="6237"/>
        </w:tabs>
        <w:spacing w:after="0" w:line="283" w:lineRule="exact"/>
        <w:ind w:left="-420"/>
        <w:rPr>
          <w:rFonts w:eastAsia="Times New Roman"/>
          <w:b/>
          <w:bCs/>
          <w:sz w:val="26"/>
          <w:szCs w:val="24"/>
        </w:rPr>
      </w:pPr>
      <w:r>
        <w:rPr>
          <w:rFonts w:eastAsia="Times New Roman"/>
          <w:b/>
          <w:bCs/>
          <w:sz w:val="26"/>
          <w:szCs w:val="24"/>
        </w:rPr>
        <w:tab/>
        <w:t xml:space="preserve">HỘI ĐỒNG NHÂN DÂN </w:t>
      </w:r>
      <w:r>
        <w:rPr>
          <w:rFonts w:eastAsia="Times New Roman"/>
          <w:b/>
          <w:bCs/>
          <w:sz w:val="26"/>
          <w:szCs w:val="24"/>
        </w:rPr>
        <w:tab/>
        <w:t>CỘNG HÒA XÃ HỘI CHỦ NGHĨA VIỆT NAM</w:t>
      </w:r>
    </w:p>
    <w:p w:rsidR="00C21CB0" w:rsidRDefault="003470FC">
      <w:pPr>
        <w:widowControl w:val="0"/>
        <w:tabs>
          <w:tab w:val="center" w:pos="1560"/>
          <w:tab w:val="center" w:pos="6237"/>
        </w:tabs>
        <w:spacing w:after="0" w:line="283" w:lineRule="exact"/>
        <w:ind w:left="-420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b/>
          <w:bCs/>
          <w:sz w:val="26"/>
          <w:szCs w:val="28"/>
        </w:rPr>
        <w:tab/>
        <w:t>TỈNH TÂY NINH</w:t>
      </w:r>
      <w:r>
        <w:rPr>
          <w:rFonts w:eastAsia="Times New Roman"/>
          <w:b/>
          <w:bCs/>
          <w:sz w:val="26"/>
          <w:szCs w:val="28"/>
        </w:rPr>
        <w:tab/>
      </w:r>
      <w:proofErr w:type="spellStart"/>
      <w:r>
        <w:rPr>
          <w:rFonts w:eastAsia="Times New Roman"/>
          <w:b/>
          <w:szCs w:val="28"/>
        </w:rPr>
        <w:t>Độc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lập</w:t>
      </w:r>
      <w:proofErr w:type="spellEnd"/>
      <w:r>
        <w:rPr>
          <w:rFonts w:eastAsia="Times New Roman"/>
          <w:b/>
          <w:szCs w:val="28"/>
        </w:rPr>
        <w:t xml:space="preserve"> - </w:t>
      </w:r>
      <w:proofErr w:type="spellStart"/>
      <w:r>
        <w:rPr>
          <w:rFonts w:eastAsia="Times New Roman"/>
          <w:b/>
          <w:szCs w:val="28"/>
        </w:rPr>
        <w:t>Tự</w:t>
      </w:r>
      <w:proofErr w:type="spellEnd"/>
      <w:r>
        <w:rPr>
          <w:rFonts w:eastAsia="Times New Roman"/>
          <w:b/>
          <w:szCs w:val="28"/>
        </w:rPr>
        <w:t xml:space="preserve"> do - </w:t>
      </w:r>
      <w:proofErr w:type="spellStart"/>
      <w:r>
        <w:rPr>
          <w:rFonts w:eastAsia="Times New Roman"/>
          <w:b/>
          <w:szCs w:val="28"/>
        </w:rPr>
        <w:t>Hạnh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phúc</w:t>
      </w:r>
      <w:proofErr w:type="spellEnd"/>
    </w:p>
    <w:p w:rsidR="00C21CB0" w:rsidRDefault="006538B5" w:rsidP="006538B5">
      <w:pPr>
        <w:widowControl w:val="0"/>
        <w:tabs>
          <w:tab w:val="center" w:pos="1560"/>
          <w:tab w:val="center" w:pos="6237"/>
        </w:tabs>
        <w:spacing w:before="240" w:after="0" w:line="240" w:lineRule="auto"/>
        <w:jc w:val="both"/>
        <w:rPr>
          <w:rFonts w:eastAsia="Times New Roman"/>
          <w:i/>
          <w:i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D52CE0" wp14:editId="7A276530">
                <wp:simplePos x="0" y="0"/>
                <wp:positionH relativeFrom="column">
                  <wp:posOffset>601980</wp:posOffset>
                </wp:positionH>
                <wp:positionV relativeFrom="paragraph">
                  <wp:posOffset>55880</wp:posOffset>
                </wp:positionV>
                <wp:extent cx="7905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AACA9" id="Straight Connector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4.4pt" to="109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" filled="t"/>
            </w:pict>
          </mc:Fallback>
        </mc:AlternateContent>
      </w:r>
      <w:r w:rsidR="003470F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BE1AB" wp14:editId="25BD413A">
                <wp:simplePos x="0" y="0"/>
                <wp:positionH relativeFrom="column">
                  <wp:posOffset>2916555</wp:posOffset>
                </wp:positionH>
                <wp:positionV relativeFrom="paragraph">
                  <wp:posOffset>84455</wp:posOffset>
                </wp:positionV>
                <wp:extent cx="2114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98E3B" id="Straight Connector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6.65pt" to="396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" filled="t"/>
            </w:pict>
          </mc:Fallback>
        </mc:AlternateContent>
      </w:r>
      <w:r w:rsidR="003470FC">
        <w:rPr>
          <w:rFonts w:eastAsia="Times New Roman"/>
          <w:sz w:val="26"/>
          <w:szCs w:val="28"/>
        </w:rPr>
        <w:tab/>
      </w:r>
      <w:proofErr w:type="spellStart"/>
      <w:r w:rsidR="003470FC">
        <w:rPr>
          <w:rFonts w:eastAsia="Times New Roman"/>
          <w:sz w:val="26"/>
          <w:szCs w:val="28"/>
        </w:rPr>
        <w:t>Số</w:t>
      </w:r>
      <w:proofErr w:type="spellEnd"/>
      <w:r w:rsidR="003470FC">
        <w:rPr>
          <w:rFonts w:eastAsia="Times New Roman"/>
          <w:sz w:val="26"/>
          <w:szCs w:val="28"/>
        </w:rPr>
        <w:t>:           /NQ-HĐND</w:t>
      </w:r>
      <w:r w:rsidR="003470FC">
        <w:rPr>
          <w:rFonts w:eastAsia="Times New Roman"/>
          <w:sz w:val="26"/>
          <w:szCs w:val="28"/>
        </w:rPr>
        <w:tab/>
      </w:r>
      <w:proofErr w:type="spellStart"/>
      <w:r w:rsidR="003470FC">
        <w:rPr>
          <w:rFonts w:eastAsia="Times New Roman"/>
          <w:i/>
          <w:iCs/>
          <w:szCs w:val="28"/>
        </w:rPr>
        <w:t>Tây</w:t>
      </w:r>
      <w:proofErr w:type="spellEnd"/>
      <w:r w:rsidR="003470FC">
        <w:rPr>
          <w:rFonts w:eastAsia="Times New Roman"/>
          <w:i/>
          <w:iCs/>
          <w:szCs w:val="28"/>
        </w:rPr>
        <w:t xml:space="preserve"> </w:t>
      </w:r>
      <w:proofErr w:type="spellStart"/>
      <w:r w:rsidR="003470FC">
        <w:rPr>
          <w:rFonts w:eastAsia="Times New Roman"/>
          <w:i/>
          <w:iCs/>
          <w:szCs w:val="28"/>
        </w:rPr>
        <w:t>Ninh</w:t>
      </w:r>
      <w:proofErr w:type="spellEnd"/>
      <w:r w:rsidR="003470FC">
        <w:rPr>
          <w:rFonts w:eastAsia="Times New Roman"/>
          <w:i/>
          <w:iCs/>
          <w:szCs w:val="28"/>
        </w:rPr>
        <w:t xml:space="preserve">, </w:t>
      </w:r>
      <w:proofErr w:type="spellStart"/>
      <w:r w:rsidR="003470FC">
        <w:rPr>
          <w:rFonts w:eastAsia="Times New Roman"/>
          <w:i/>
          <w:iCs/>
          <w:szCs w:val="28"/>
        </w:rPr>
        <w:t>ngày</w:t>
      </w:r>
      <w:proofErr w:type="spellEnd"/>
      <w:r w:rsidR="003470FC">
        <w:rPr>
          <w:rFonts w:eastAsia="Times New Roman"/>
          <w:i/>
          <w:iCs/>
          <w:szCs w:val="28"/>
        </w:rPr>
        <w:t xml:space="preserve"> </w:t>
      </w:r>
      <w:r>
        <w:rPr>
          <w:rFonts w:eastAsia="Times New Roman"/>
          <w:i/>
          <w:iCs/>
          <w:szCs w:val="28"/>
        </w:rPr>
        <w:t xml:space="preserve">01 </w:t>
      </w:r>
      <w:proofErr w:type="spellStart"/>
      <w:r>
        <w:rPr>
          <w:rFonts w:eastAsia="Times New Roman"/>
          <w:i/>
          <w:iCs/>
          <w:szCs w:val="28"/>
        </w:rPr>
        <w:t>tháng</w:t>
      </w:r>
      <w:proofErr w:type="spellEnd"/>
      <w:r>
        <w:rPr>
          <w:rFonts w:eastAsia="Times New Roman"/>
          <w:i/>
          <w:iCs/>
          <w:szCs w:val="28"/>
        </w:rPr>
        <w:t xml:space="preserve"> </w:t>
      </w:r>
      <w:proofErr w:type="gramStart"/>
      <w:r>
        <w:rPr>
          <w:rFonts w:eastAsia="Times New Roman"/>
          <w:i/>
          <w:iCs/>
          <w:szCs w:val="28"/>
        </w:rPr>
        <w:t>7</w:t>
      </w:r>
      <w:r w:rsidR="003470FC">
        <w:rPr>
          <w:rFonts w:eastAsia="Times New Roman"/>
          <w:i/>
          <w:iCs/>
          <w:szCs w:val="28"/>
        </w:rPr>
        <w:t xml:space="preserve">  </w:t>
      </w:r>
      <w:proofErr w:type="spellStart"/>
      <w:r w:rsidR="003470FC">
        <w:rPr>
          <w:rFonts w:eastAsia="Times New Roman"/>
          <w:i/>
          <w:iCs/>
          <w:szCs w:val="28"/>
        </w:rPr>
        <w:t>năm</w:t>
      </w:r>
      <w:proofErr w:type="spellEnd"/>
      <w:proofErr w:type="gramEnd"/>
      <w:r w:rsidR="003470FC">
        <w:rPr>
          <w:rFonts w:eastAsia="Times New Roman"/>
          <w:i/>
          <w:iCs/>
          <w:szCs w:val="28"/>
        </w:rPr>
        <w:t xml:space="preserve"> 2025</w:t>
      </w:r>
    </w:p>
    <w:p w:rsidR="00C21CB0" w:rsidRDefault="00C21CB0">
      <w:pPr>
        <w:widowControl w:val="0"/>
        <w:tabs>
          <w:tab w:val="center" w:pos="1560"/>
          <w:tab w:val="center" w:pos="6160"/>
        </w:tabs>
        <w:spacing w:before="120" w:after="120" w:line="283" w:lineRule="exact"/>
        <w:jc w:val="center"/>
        <w:rPr>
          <w:rFonts w:eastAsia="Times New Roman"/>
          <w:b/>
          <w:caps/>
          <w:szCs w:val="28"/>
        </w:rPr>
      </w:pPr>
    </w:p>
    <w:p w:rsidR="00C21CB0" w:rsidRDefault="003470FC" w:rsidP="006538B5">
      <w:pPr>
        <w:widowControl w:val="0"/>
        <w:tabs>
          <w:tab w:val="center" w:pos="1560"/>
          <w:tab w:val="center" w:pos="6160"/>
        </w:tabs>
        <w:spacing w:after="0" w:line="240" w:lineRule="auto"/>
        <w:jc w:val="center"/>
        <w:rPr>
          <w:rFonts w:eastAsia="Times New Roman"/>
          <w:b/>
          <w:caps/>
          <w:szCs w:val="28"/>
        </w:rPr>
      </w:pPr>
      <w:r>
        <w:rPr>
          <w:rFonts w:eastAsia="Times New Roman"/>
          <w:b/>
          <w:caps/>
          <w:szCs w:val="28"/>
        </w:rPr>
        <w:t>NGHỊ QUYẾT</w:t>
      </w:r>
    </w:p>
    <w:p w:rsidR="00C21CB0" w:rsidRDefault="003470FC" w:rsidP="006538B5">
      <w:pPr>
        <w:keepNext/>
        <w:widowControl w:val="0"/>
        <w:spacing w:after="0" w:line="240" w:lineRule="auto"/>
        <w:jc w:val="center"/>
        <w:outlineLvl w:val="1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szCs w:val="28"/>
        </w:rPr>
        <w:t>Về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biên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chế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công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chức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trong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cơ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quan</w:t>
      </w:r>
      <w:proofErr w:type="spellEnd"/>
      <w:r>
        <w:rPr>
          <w:rFonts w:eastAsia="Times New Roman"/>
          <w:b/>
          <w:szCs w:val="28"/>
        </w:rPr>
        <w:t xml:space="preserve">, </w:t>
      </w:r>
      <w:proofErr w:type="spellStart"/>
      <w:r>
        <w:rPr>
          <w:rFonts w:eastAsia="Times New Roman"/>
          <w:b/>
          <w:szCs w:val="28"/>
        </w:rPr>
        <w:t>tổ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chức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hành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chính</w:t>
      </w:r>
      <w:proofErr w:type="spellEnd"/>
    </w:p>
    <w:p w:rsidR="00C21CB0" w:rsidRDefault="003470FC" w:rsidP="006538B5">
      <w:pPr>
        <w:keepNext/>
        <w:widowControl w:val="0"/>
        <w:spacing w:after="0" w:line="240" w:lineRule="auto"/>
        <w:jc w:val="center"/>
        <w:outlineLvl w:val="1"/>
        <w:rPr>
          <w:rFonts w:eastAsia="Times New Roman"/>
          <w:b/>
          <w:bCs/>
        </w:rPr>
      </w:pPr>
      <w:proofErr w:type="spellStart"/>
      <w:proofErr w:type="gramStart"/>
      <w:r>
        <w:rPr>
          <w:rFonts w:eastAsia="Times New Roman"/>
          <w:b/>
          <w:szCs w:val="28"/>
        </w:rPr>
        <w:t>và</w:t>
      </w:r>
      <w:proofErr w:type="spellEnd"/>
      <w:proofErr w:type="gram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tổng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số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lượng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người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làm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việc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hưởng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lương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từ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ngân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sách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nhà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nước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trong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đơn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vị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sự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nghiệp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công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lập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năm</w:t>
      </w:r>
      <w:proofErr w:type="spellEnd"/>
      <w:r>
        <w:rPr>
          <w:rFonts w:eastAsia="Times New Roman"/>
          <w:b/>
          <w:szCs w:val="28"/>
        </w:rPr>
        <w:t xml:space="preserve"> 2025</w:t>
      </w:r>
    </w:p>
    <w:p w:rsidR="00C21CB0" w:rsidRDefault="003470FC">
      <w:pPr>
        <w:keepNext/>
        <w:widowControl w:val="0"/>
        <w:spacing w:before="120" w:after="120" w:line="283" w:lineRule="exact"/>
        <w:jc w:val="center"/>
        <w:outlineLvl w:val="1"/>
        <w:rPr>
          <w:rFonts w:eastAsia="Times New Roman"/>
          <w:b/>
          <w:caps/>
          <w:szCs w:val="28"/>
        </w:rPr>
      </w:pPr>
      <w:r>
        <w:rPr>
          <w:noProof/>
        </w:rPr>
        <mc:AlternateContent>
          <mc:Choice Requires="wps">
            <w:drawing>
              <wp:anchor distT="0" distB="3951370066" distL="114300" distR="114300" simplePos="0" relativeHeight="251658752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152400</wp:posOffset>
                </wp:positionV>
                <wp:extent cx="136271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6270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65.9pt;margin-top:12pt;height:0pt;width:107.3pt;z-index:251660288;mso-width-relative:page;mso-height-relative:page;" fillcolor="#FFFFFF" filled="t" stroked="t" coordsize="21600,21600" o:gfxdata="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Y4zKi1gAAAAkBAAAPAAAAAAAAAAEAIAAAACIAAABkcnMvZG93bnJldi54bWxQ&#10;SwECFAAUAAAACACHTuJAuhOo1MABAACzAwAADgAAAAAAAAABACAAAAAlAQAAZHJzL2Uyb0RvYy54&#10;bWxQSwUGAAAAAAYABgBZAQAAVwUAAAAA&#10;">
                <v:fill on="t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C21CB0" w:rsidRDefault="003470FC" w:rsidP="006538B5">
      <w:pPr>
        <w:keepNext/>
        <w:widowControl w:val="0"/>
        <w:spacing w:after="0" w:line="240" w:lineRule="auto"/>
        <w:jc w:val="center"/>
        <w:outlineLvl w:val="1"/>
        <w:rPr>
          <w:rFonts w:eastAsia="Times New Roman"/>
          <w:b/>
          <w:caps/>
          <w:szCs w:val="28"/>
        </w:rPr>
      </w:pPr>
      <w:r>
        <w:rPr>
          <w:rFonts w:eastAsia="Times New Roman"/>
          <w:b/>
          <w:caps/>
          <w:szCs w:val="28"/>
        </w:rPr>
        <w:t>HỘI ĐỒNG NHÂN DÂN TỈNH Tây ninh</w:t>
      </w:r>
    </w:p>
    <w:p w:rsidR="00C21CB0" w:rsidRDefault="003470FC" w:rsidP="006538B5">
      <w:pPr>
        <w:widowControl w:val="0"/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caps/>
          <w:szCs w:val="28"/>
        </w:rPr>
        <w:t xml:space="preserve">KHÓA </w:t>
      </w:r>
      <w:r w:rsidR="002C5B42">
        <w:rPr>
          <w:rFonts w:eastAsia="Times New Roman"/>
          <w:b/>
          <w:caps/>
          <w:szCs w:val="28"/>
        </w:rPr>
        <w:t>X</w:t>
      </w:r>
      <w:r>
        <w:rPr>
          <w:rFonts w:eastAsia="Times New Roman"/>
          <w:szCs w:val="28"/>
        </w:rPr>
        <w:t xml:space="preserve"> - </w:t>
      </w:r>
      <w:r>
        <w:rPr>
          <w:rFonts w:eastAsia="Times New Roman"/>
          <w:b/>
          <w:szCs w:val="28"/>
        </w:rPr>
        <w:t xml:space="preserve">KỲ HỌP THỨ </w:t>
      </w:r>
      <w:r w:rsidR="002C5B42">
        <w:rPr>
          <w:rFonts w:eastAsia="Times New Roman"/>
          <w:b/>
          <w:szCs w:val="28"/>
        </w:rPr>
        <w:t>NHẤT</w:t>
      </w:r>
    </w:p>
    <w:p w:rsidR="00C21CB0" w:rsidRDefault="003470FC">
      <w:pPr>
        <w:widowControl w:val="0"/>
        <w:spacing w:before="119" w:after="119" w:line="283" w:lineRule="atLeast"/>
        <w:ind w:firstLine="709"/>
        <w:jc w:val="both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Căn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cứ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Luật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Tổ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chức</w:t>
      </w:r>
      <w:proofErr w:type="spellEnd"/>
      <w:r w:rsidR="002C5B42">
        <w:rPr>
          <w:rFonts w:eastAsia="Times New Roman"/>
          <w:i/>
          <w:szCs w:val="28"/>
        </w:rPr>
        <w:t xml:space="preserve"> </w:t>
      </w:r>
      <w:proofErr w:type="spellStart"/>
      <w:r w:rsidR="002C5B42">
        <w:rPr>
          <w:rFonts w:eastAsia="Times New Roman"/>
          <w:i/>
          <w:szCs w:val="28"/>
        </w:rPr>
        <w:t>chính</w:t>
      </w:r>
      <w:proofErr w:type="spellEnd"/>
      <w:r w:rsidR="002C5B42">
        <w:rPr>
          <w:rFonts w:eastAsia="Times New Roman"/>
          <w:i/>
          <w:szCs w:val="28"/>
        </w:rPr>
        <w:t xml:space="preserve"> </w:t>
      </w:r>
      <w:proofErr w:type="spellStart"/>
      <w:r w:rsidR="002C5B42">
        <w:rPr>
          <w:rFonts w:eastAsia="Times New Roman"/>
          <w:i/>
          <w:szCs w:val="28"/>
        </w:rPr>
        <w:t>quyền</w:t>
      </w:r>
      <w:proofErr w:type="spellEnd"/>
      <w:r w:rsidR="002C5B42">
        <w:rPr>
          <w:rFonts w:eastAsia="Times New Roman"/>
          <w:i/>
          <w:szCs w:val="28"/>
        </w:rPr>
        <w:t xml:space="preserve"> </w:t>
      </w:r>
      <w:proofErr w:type="spellStart"/>
      <w:r w:rsidR="002C5B42">
        <w:rPr>
          <w:rFonts w:eastAsia="Times New Roman"/>
          <w:i/>
          <w:szCs w:val="28"/>
        </w:rPr>
        <w:t>địa</w:t>
      </w:r>
      <w:proofErr w:type="spellEnd"/>
      <w:r w:rsidR="002C5B42">
        <w:rPr>
          <w:rFonts w:eastAsia="Times New Roman"/>
          <w:i/>
          <w:szCs w:val="28"/>
        </w:rPr>
        <w:t xml:space="preserve"> </w:t>
      </w:r>
      <w:proofErr w:type="spellStart"/>
      <w:r w:rsidR="002C5B42">
        <w:rPr>
          <w:rFonts w:eastAsia="Times New Roman"/>
          <w:i/>
          <w:szCs w:val="28"/>
        </w:rPr>
        <w:t>phương</w:t>
      </w:r>
      <w:proofErr w:type="spellEnd"/>
      <w:r w:rsidR="002C5B42">
        <w:rPr>
          <w:rFonts w:eastAsia="Times New Roman"/>
          <w:i/>
          <w:szCs w:val="28"/>
        </w:rPr>
        <w:t xml:space="preserve"> </w:t>
      </w:r>
      <w:proofErr w:type="spellStart"/>
      <w:r w:rsidR="002C5B42">
        <w:rPr>
          <w:rFonts w:eastAsia="Times New Roman"/>
          <w:i/>
          <w:szCs w:val="28"/>
        </w:rPr>
        <w:t>ngày</w:t>
      </w:r>
      <w:proofErr w:type="spellEnd"/>
      <w:r w:rsidR="002C5B42">
        <w:rPr>
          <w:rFonts w:eastAsia="Times New Roman"/>
          <w:i/>
          <w:szCs w:val="28"/>
        </w:rPr>
        <w:t xml:space="preserve"> 16 </w:t>
      </w:r>
      <w:proofErr w:type="spellStart"/>
      <w:r w:rsidR="002C5B42">
        <w:rPr>
          <w:rFonts w:eastAsia="Times New Roman"/>
          <w:i/>
          <w:szCs w:val="28"/>
        </w:rPr>
        <w:t>tháng</w:t>
      </w:r>
      <w:proofErr w:type="spellEnd"/>
      <w:r w:rsidR="002C5B42">
        <w:rPr>
          <w:rFonts w:eastAsia="Times New Roman"/>
          <w:i/>
          <w:szCs w:val="28"/>
        </w:rPr>
        <w:t xml:space="preserve"> 6 </w:t>
      </w:r>
      <w:proofErr w:type="spellStart"/>
      <w:r w:rsidR="002C5B42">
        <w:rPr>
          <w:rFonts w:eastAsia="Times New Roman"/>
          <w:i/>
          <w:szCs w:val="28"/>
        </w:rPr>
        <w:t>năm</w:t>
      </w:r>
      <w:proofErr w:type="spellEnd"/>
      <w:r w:rsidR="002C5B42">
        <w:rPr>
          <w:rFonts w:eastAsia="Times New Roman"/>
          <w:i/>
          <w:szCs w:val="28"/>
        </w:rPr>
        <w:t xml:space="preserve"> </w:t>
      </w:r>
      <w:r>
        <w:rPr>
          <w:rFonts w:eastAsia="Times New Roman"/>
          <w:i/>
          <w:szCs w:val="28"/>
        </w:rPr>
        <w:t>2025;</w:t>
      </w:r>
    </w:p>
    <w:p w:rsidR="00C21CB0" w:rsidRDefault="003470FC">
      <w:pPr>
        <w:widowControl w:val="0"/>
        <w:spacing w:before="120" w:after="120" w:line="283" w:lineRule="atLeast"/>
        <w:ind w:firstLine="709"/>
        <w:jc w:val="both"/>
        <w:rPr>
          <w:rFonts w:eastAsia="Times New Roman"/>
          <w:bCs/>
          <w:i/>
        </w:rPr>
      </w:pPr>
      <w:proofErr w:type="spellStart"/>
      <w:r>
        <w:rPr>
          <w:rFonts w:eastAsia="Times New Roman"/>
          <w:i/>
          <w:szCs w:val="28"/>
        </w:rPr>
        <w:t>Căn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cứ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Ngh</w:t>
      </w:r>
      <w:r w:rsidR="002C5B42">
        <w:rPr>
          <w:rFonts w:eastAsia="Times New Roman"/>
          <w:i/>
          <w:szCs w:val="28"/>
        </w:rPr>
        <w:t>ị</w:t>
      </w:r>
      <w:proofErr w:type="spellEnd"/>
      <w:r w:rsidR="002C5B42">
        <w:rPr>
          <w:rFonts w:eastAsia="Times New Roman"/>
          <w:i/>
          <w:szCs w:val="28"/>
        </w:rPr>
        <w:t xml:space="preserve"> </w:t>
      </w:r>
      <w:proofErr w:type="spellStart"/>
      <w:r w:rsidR="002C5B42">
        <w:rPr>
          <w:rFonts w:eastAsia="Times New Roman"/>
          <w:i/>
          <w:szCs w:val="28"/>
        </w:rPr>
        <w:t>định</w:t>
      </w:r>
      <w:proofErr w:type="spellEnd"/>
      <w:r w:rsidR="002C5B42">
        <w:rPr>
          <w:rFonts w:eastAsia="Times New Roman"/>
          <w:i/>
          <w:szCs w:val="28"/>
        </w:rPr>
        <w:t xml:space="preserve"> </w:t>
      </w:r>
      <w:proofErr w:type="spellStart"/>
      <w:r w:rsidR="002C5B42">
        <w:rPr>
          <w:rFonts w:eastAsia="Times New Roman"/>
          <w:i/>
          <w:szCs w:val="28"/>
        </w:rPr>
        <w:t>số</w:t>
      </w:r>
      <w:proofErr w:type="spellEnd"/>
      <w:r w:rsidR="002C5B42">
        <w:rPr>
          <w:rFonts w:eastAsia="Times New Roman"/>
          <w:i/>
          <w:szCs w:val="28"/>
        </w:rPr>
        <w:t xml:space="preserve"> 62/2020/NĐ-CP </w:t>
      </w:r>
      <w:proofErr w:type="spellStart"/>
      <w:r w:rsidR="002C5B42">
        <w:rPr>
          <w:rFonts w:eastAsia="Times New Roman"/>
          <w:i/>
          <w:szCs w:val="28"/>
        </w:rPr>
        <w:t>ngày</w:t>
      </w:r>
      <w:proofErr w:type="spellEnd"/>
      <w:r w:rsidR="002C5B42">
        <w:rPr>
          <w:rFonts w:eastAsia="Times New Roman"/>
          <w:i/>
          <w:szCs w:val="28"/>
        </w:rPr>
        <w:t xml:space="preserve"> 01 </w:t>
      </w:r>
      <w:proofErr w:type="spellStart"/>
      <w:r w:rsidR="002C5B42">
        <w:rPr>
          <w:rFonts w:eastAsia="Times New Roman"/>
          <w:i/>
          <w:szCs w:val="28"/>
        </w:rPr>
        <w:t>tháng</w:t>
      </w:r>
      <w:proofErr w:type="spellEnd"/>
      <w:r w:rsidR="002C5B42">
        <w:rPr>
          <w:rFonts w:eastAsia="Times New Roman"/>
          <w:i/>
          <w:szCs w:val="28"/>
        </w:rPr>
        <w:t xml:space="preserve"> 6 </w:t>
      </w:r>
      <w:proofErr w:type="spellStart"/>
      <w:r w:rsidR="002C5B42">
        <w:rPr>
          <w:rFonts w:eastAsia="Times New Roman"/>
          <w:i/>
          <w:szCs w:val="28"/>
        </w:rPr>
        <w:t>năm</w:t>
      </w:r>
      <w:proofErr w:type="spellEnd"/>
      <w:r w:rsidR="002C5B42">
        <w:rPr>
          <w:rFonts w:eastAsia="Times New Roman"/>
          <w:i/>
          <w:szCs w:val="28"/>
        </w:rPr>
        <w:t xml:space="preserve"> </w:t>
      </w:r>
      <w:r>
        <w:rPr>
          <w:rFonts w:eastAsia="Times New Roman"/>
          <w:i/>
          <w:szCs w:val="28"/>
        </w:rPr>
        <w:t xml:space="preserve">2020 </w:t>
      </w:r>
      <w:proofErr w:type="spellStart"/>
      <w:r>
        <w:rPr>
          <w:rFonts w:eastAsia="Times New Roman"/>
          <w:i/>
          <w:szCs w:val="28"/>
        </w:rPr>
        <w:t>của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Chính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phủ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về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vị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trí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việc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làm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và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biên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chế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công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chức</w:t>
      </w:r>
      <w:proofErr w:type="spellEnd"/>
      <w:r>
        <w:rPr>
          <w:rFonts w:eastAsia="Times New Roman"/>
          <w:i/>
          <w:szCs w:val="28"/>
        </w:rPr>
        <w:t>;</w:t>
      </w:r>
    </w:p>
    <w:p w:rsidR="00C21CB0" w:rsidRDefault="003470FC">
      <w:pPr>
        <w:widowControl w:val="0"/>
        <w:spacing w:before="119" w:after="119" w:line="283" w:lineRule="atLeast"/>
        <w:ind w:firstLine="709"/>
        <w:jc w:val="both"/>
        <w:rPr>
          <w:i/>
          <w:szCs w:val="28"/>
        </w:rPr>
      </w:pPr>
      <w:proofErr w:type="spellStart"/>
      <w:r>
        <w:rPr>
          <w:rFonts w:eastAsia="Times New Roman"/>
          <w:i/>
          <w:szCs w:val="28"/>
        </w:rPr>
        <w:t>Căn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cứ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i/>
          <w:szCs w:val="28"/>
        </w:rPr>
        <w:t>Nghị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định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số</w:t>
      </w:r>
      <w:proofErr w:type="spellEnd"/>
      <w:r w:rsidR="002C5B42">
        <w:rPr>
          <w:i/>
          <w:szCs w:val="28"/>
        </w:rPr>
        <w:t xml:space="preserve"> 106/2020/NĐ-CP </w:t>
      </w:r>
      <w:proofErr w:type="spellStart"/>
      <w:r w:rsidR="002C5B42">
        <w:rPr>
          <w:i/>
          <w:szCs w:val="28"/>
        </w:rPr>
        <w:t>ngày</w:t>
      </w:r>
      <w:proofErr w:type="spellEnd"/>
      <w:r w:rsidR="002C5B42">
        <w:rPr>
          <w:i/>
          <w:szCs w:val="28"/>
        </w:rPr>
        <w:t xml:space="preserve"> 10 </w:t>
      </w:r>
      <w:proofErr w:type="spellStart"/>
      <w:r w:rsidR="002C5B42">
        <w:rPr>
          <w:i/>
          <w:szCs w:val="28"/>
        </w:rPr>
        <w:t>tháng</w:t>
      </w:r>
      <w:proofErr w:type="spellEnd"/>
      <w:r w:rsidR="002C5B42">
        <w:rPr>
          <w:i/>
          <w:szCs w:val="28"/>
        </w:rPr>
        <w:t xml:space="preserve"> 9 </w:t>
      </w:r>
      <w:proofErr w:type="spellStart"/>
      <w:r w:rsidR="002C5B42">
        <w:rPr>
          <w:i/>
          <w:szCs w:val="28"/>
        </w:rPr>
        <w:t>năm</w:t>
      </w:r>
      <w:proofErr w:type="spellEnd"/>
      <w:r w:rsidR="002C5B42">
        <w:rPr>
          <w:i/>
          <w:szCs w:val="28"/>
        </w:rPr>
        <w:t xml:space="preserve"> </w:t>
      </w:r>
      <w:r>
        <w:rPr>
          <w:i/>
          <w:szCs w:val="28"/>
        </w:rPr>
        <w:t xml:space="preserve">2020 </w:t>
      </w:r>
      <w:proofErr w:type="spellStart"/>
      <w:r>
        <w:rPr>
          <w:i/>
          <w:szCs w:val="28"/>
        </w:rPr>
        <w:t>của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Chính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phủ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quy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định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về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vị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trí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việc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làm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và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số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lượng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người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làm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việc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trong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đơn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vị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sự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nghiệp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công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lập</w:t>
      </w:r>
      <w:proofErr w:type="spellEnd"/>
      <w:r>
        <w:rPr>
          <w:i/>
          <w:szCs w:val="28"/>
        </w:rPr>
        <w:t xml:space="preserve">; </w:t>
      </w:r>
    </w:p>
    <w:p w:rsidR="00C21CB0" w:rsidRDefault="003470FC">
      <w:pPr>
        <w:widowControl w:val="0"/>
        <w:spacing w:before="119" w:after="119" w:line="283" w:lineRule="atLeast"/>
        <w:ind w:firstLine="709"/>
        <w:jc w:val="both"/>
        <w:rPr>
          <w:i/>
          <w:color w:val="000000"/>
          <w:szCs w:val="28"/>
        </w:rPr>
      </w:pPr>
      <w:proofErr w:type="spellStart"/>
      <w:r>
        <w:rPr>
          <w:rFonts w:eastAsia="Times New Roman"/>
          <w:i/>
          <w:szCs w:val="28"/>
        </w:rPr>
        <w:t>Căn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cứ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Nghị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quyết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số</w:t>
      </w:r>
      <w:proofErr w:type="spellEnd"/>
      <w:r w:rsidR="002C5B42">
        <w:rPr>
          <w:i/>
          <w:color w:val="000000"/>
          <w:szCs w:val="28"/>
        </w:rPr>
        <w:t xml:space="preserve"> 202/2025/QH15 </w:t>
      </w:r>
      <w:proofErr w:type="spellStart"/>
      <w:r w:rsidR="002C5B42">
        <w:rPr>
          <w:i/>
          <w:color w:val="000000"/>
          <w:szCs w:val="28"/>
        </w:rPr>
        <w:t>ngày</w:t>
      </w:r>
      <w:proofErr w:type="spellEnd"/>
      <w:r w:rsidR="002C5B42">
        <w:rPr>
          <w:i/>
          <w:color w:val="000000"/>
          <w:szCs w:val="28"/>
        </w:rPr>
        <w:t xml:space="preserve"> 12 </w:t>
      </w:r>
      <w:proofErr w:type="spellStart"/>
      <w:r w:rsidR="002C5B42">
        <w:rPr>
          <w:i/>
          <w:color w:val="000000"/>
          <w:szCs w:val="28"/>
        </w:rPr>
        <w:t>tháng</w:t>
      </w:r>
      <w:proofErr w:type="spellEnd"/>
      <w:r w:rsidR="002C5B42">
        <w:rPr>
          <w:i/>
          <w:color w:val="000000"/>
          <w:szCs w:val="28"/>
        </w:rPr>
        <w:t xml:space="preserve"> 6 </w:t>
      </w:r>
      <w:proofErr w:type="spellStart"/>
      <w:r w:rsidR="002C5B42">
        <w:rPr>
          <w:i/>
          <w:color w:val="000000"/>
          <w:szCs w:val="28"/>
        </w:rPr>
        <w:t>năm</w:t>
      </w:r>
      <w:proofErr w:type="spellEnd"/>
      <w:r w:rsidR="002C5B42">
        <w:rPr>
          <w:i/>
          <w:color w:val="000000"/>
          <w:szCs w:val="28"/>
        </w:rPr>
        <w:t xml:space="preserve"> </w:t>
      </w:r>
      <w:r>
        <w:rPr>
          <w:i/>
          <w:color w:val="000000"/>
          <w:szCs w:val="28"/>
        </w:rPr>
        <w:t xml:space="preserve">2025 </w:t>
      </w:r>
      <w:proofErr w:type="spellStart"/>
      <w:r>
        <w:rPr>
          <w:i/>
          <w:color w:val="000000"/>
          <w:szCs w:val="28"/>
        </w:rPr>
        <w:t>của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Quốc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hội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về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việc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sắp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xếp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đơn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vị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hành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chính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cấp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tỉnh</w:t>
      </w:r>
      <w:proofErr w:type="spellEnd"/>
      <w:r>
        <w:rPr>
          <w:i/>
          <w:color w:val="000000"/>
          <w:szCs w:val="28"/>
        </w:rPr>
        <w:t>;</w:t>
      </w:r>
    </w:p>
    <w:p w:rsidR="00C21CB0" w:rsidRDefault="003470FC">
      <w:pPr>
        <w:widowControl w:val="0"/>
        <w:spacing w:before="119" w:after="119" w:line="283" w:lineRule="atLeast"/>
        <w:ind w:firstLine="709"/>
        <w:jc w:val="both"/>
        <w:rPr>
          <w:i/>
          <w:color w:val="000000"/>
          <w:szCs w:val="28"/>
        </w:rPr>
      </w:pPr>
      <w:proofErr w:type="spellStart"/>
      <w:r>
        <w:rPr>
          <w:i/>
          <w:color w:val="000000"/>
          <w:szCs w:val="28"/>
        </w:rPr>
        <w:t>Căn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cứ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Kết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luận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số</w:t>
      </w:r>
      <w:proofErr w:type="spellEnd"/>
      <w:r w:rsidR="002C5B42">
        <w:rPr>
          <w:i/>
          <w:color w:val="000000"/>
          <w:szCs w:val="28"/>
        </w:rPr>
        <w:t xml:space="preserve"> 163-KL/TW </w:t>
      </w:r>
      <w:proofErr w:type="spellStart"/>
      <w:r w:rsidR="002C5B42">
        <w:rPr>
          <w:i/>
          <w:color w:val="000000"/>
          <w:szCs w:val="28"/>
        </w:rPr>
        <w:t>ngày</w:t>
      </w:r>
      <w:proofErr w:type="spellEnd"/>
      <w:r w:rsidR="002C5B42">
        <w:rPr>
          <w:i/>
          <w:color w:val="000000"/>
          <w:szCs w:val="28"/>
        </w:rPr>
        <w:t xml:space="preserve"> 06 </w:t>
      </w:r>
      <w:proofErr w:type="spellStart"/>
      <w:r w:rsidR="002C5B42">
        <w:rPr>
          <w:i/>
          <w:color w:val="000000"/>
          <w:szCs w:val="28"/>
        </w:rPr>
        <w:t>tháng</w:t>
      </w:r>
      <w:proofErr w:type="spellEnd"/>
      <w:r w:rsidR="002C5B42">
        <w:rPr>
          <w:i/>
          <w:color w:val="000000"/>
          <w:szCs w:val="28"/>
        </w:rPr>
        <w:t xml:space="preserve"> 6 </w:t>
      </w:r>
      <w:proofErr w:type="spellStart"/>
      <w:r w:rsidR="002C5B42">
        <w:rPr>
          <w:i/>
          <w:color w:val="000000"/>
          <w:szCs w:val="28"/>
        </w:rPr>
        <w:t>năm</w:t>
      </w:r>
      <w:proofErr w:type="spellEnd"/>
      <w:r w:rsidR="002C5B42">
        <w:rPr>
          <w:i/>
          <w:color w:val="000000"/>
          <w:szCs w:val="28"/>
        </w:rPr>
        <w:t xml:space="preserve"> </w:t>
      </w:r>
      <w:r>
        <w:rPr>
          <w:i/>
          <w:color w:val="000000"/>
          <w:szCs w:val="28"/>
        </w:rPr>
        <w:t xml:space="preserve">2025 </w:t>
      </w:r>
      <w:proofErr w:type="spellStart"/>
      <w:r>
        <w:rPr>
          <w:i/>
          <w:color w:val="000000"/>
          <w:szCs w:val="28"/>
        </w:rPr>
        <w:t>của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Bộ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Chính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trị</w:t>
      </w:r>
      <w:proofErr w:type="spellEnd"/>
      <w:r>
        <w:rPr>
          <w:i/>
          <w:color w:val="000000"/>
          <w:szCs w:val="28"/>
        </w:rPr>
        <w:t xml:space="preserve">, Ban </w:t>
      </w:r>
      <w:proofErr w:type="spellStart"/>
      <w:r>
        <w:rPr>
          <w:i/>
          <w:color w:val="000000"/>
          <w:szCs w:val="28"/>
        </w:rPr>
        <w:t>Bí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thư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về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thực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hiện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một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số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nội</w:t>
      </w:r>
      <w:proofErr w:type="spellEnd"/>
      <w:r>
        <w:rPr>
          <w:i/>
          <w:color w:val="000000"/>
          <w:szCs w:val="28"/>
        </w:rPr>
        <w:t xml:space="preserve"> dung, </w:t>
      </w:r>
      <w:proofErr w:type="spellStart"/>
      <w:r>
        <w:rPr>
          <w:i/>
          <w:color w:val="000000"/>
          <w:szCs w:val="28"/>
        </w:rPr>
        <w:t>nhiệm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vụ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khi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sắp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xếp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tổ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chức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bộ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máy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và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đơn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vị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hành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chính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theo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các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nghị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quyết</w:t>
      </w:r>
      <w:proofErr w:type="spellEnd"/>
      <w:r>
        <w:rPr>
          <w:i/>
          <w:color w:val="000000"/>
          <w:szCs w:val="28"/>
        </w:rPr>
        <w:t xml:space="preserve">, </w:t>
      </w:r>
      <w:proofErr w:type="spellStart"/>
      <w:r>
        <w:rPr>
          <w:i/>
          <w:color w:val="000000"/>
          <w:szCs w:val="28"/>
        </w:rPr>
        <w:t>kết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luận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của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Trung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ương</w:t>
      </w:r>
      <w:proofErr w:type="spellEnd"/>
      <w:r>
        <w:rPr>
          <w:i/>
          <w:color w:val="000000"/>
          <w:szCs w:val="28"/>
        </w:rPr>
        <w:t xml:space="preserve">, </w:t>
      </w:r>
      <w:proofErr w:type="spellStart"/>
      <w:r>
        <w:rPr>
          <w:i/>
          <w:color w:val="000000"/>
          <w:szCs w:val="28"/>
        </w:rPr>
        <w:t>Bộ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Chính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trị</w:t>
      </w:r>
      <w:proofErr w:type="spellEnd"/>
      <w:r>
        <w:rPr>
          <w:i/>
          <w:color w:val="000000"/>
          <w:szCs w:val="28"/>
        </w:rPr>
        <w:t xml:space="preserve">, Ban </w:t>
      </w:r>
      <w:proofErr w:type="spellStart"/>
      <w:r>
        <w:rPr>
          <w:i/>
          <w:color w:val="000000"/>
          <w:szCs w:val="28"/>
        </w:rPr>
        <w:t>Bí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thư</w:t>
      </w:r>
      <w:proofErr w:type="spellEnd"/>
      <w:r>
        <w:rPr>
          <w:i/>
          <w:color w:val="000000"/>
          <w:szCs w:val="28"/>
        </w:rPr>
        <w:t xml:space="preserve">; </w:t>
      </w:r>
      <w:proofErr w:type="spellStart"/>
      <w:r>
        <w:rPr>
          <w:i/>
          <w:color w:val="000000"/>
          <w:szCs w:val="28"/>
        </w:rPr>
        <w:t>Công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văn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số</w:t>
      </w:r>
      <w:proofErr w:type="spellEnd"/>
      <w:r w:rsidR="002C5B42">
        <w:rPr>
          <w:i/>
          <w:color w:val="000000"/>
          <w:szCs w:val="28"/>
        </w:rPr>
        <w:t xml:space="preserve"> 09/CV-BCĐ </w:t>
      </w:r>
      <w:proofErr w:type="spellStart"/>
      <w:r w:rsidR="002C5B42">
        <w:rPr>
          <w:i/>
          <w:color w:val="000000"/>
          <w:szCs w:val="28"/>
        </w:rPr>
        <w:t>ngày</w:t>
      </w:r>
      <w:proofErr w:type="spellEnd"/>
      <w:r w:rsidR="002C5B42">
        <w:rPr>
          <w:i/>
          <w:color w:val="000000"/>
          <w:szCs w:val="28"/>
        </w:rPr>
        <w:t xml:space="preserve"> 30 </w:t>
      </w:r>
      <w:proofErr w:type="spellStart"/>
      <w:r w:rsidR="002C5B42">
        <w:rPr>
          <w:i/>
          <w:color w:val="000000"/>
          <w:szCs w:val="28"/>
        </w:rPr>
        <w:t>tháng</w:t>
      </w:r>
      <w:proofErr w:type="spellEnd"/>
      <w:r w:rsidR="002C5B42">
        <w:rPr>
          <w:i/>
          <w:color w:val="000000"/>
          <w:szCs w:val="28"/>
        </w:rPr>
        <w:t xml:space="preserve"> </w:t>
      </w:r>
      <w:r>
        <w:rPr>
          <w:i/>
          <w:color w:val="000000"/>
          <w:szCs w:val="28"/>
        </w:rPr>
        <w:t>5</w:t>
      </w:r>
      <w:r w:rsidR="002C5B42">
        <w:rPr>
          <w:i/>
          <w:color w:val="000000"/>
          <w:szCs w:val="28"/>
        </w:rPr>
        <w:t xml:space="preserve"> </w:t>
      </w:r>
      <w:proofErr w:type="spellStart"/>
      <w:r w:rsidR="002C5B42">
        <w:rPr>
          <w:i/>
          <w:color w:val="000000"/>
          <w:szCs w:val="28"/>
        </w:rPr>
        <w:t>năm</w:t>
      </w:r>
      <w:proofErr w:type="spellEnd"/>
      <w:r w:rsidR="002C5B42">
        <w:rPr>
          <w:i/>
          <w:color w:val="000000"/>
          <w:szCs w:val="28"/>
        </w:rPr>
        <w:t xml:space="preserve"> </w:t>
      </w:r>
      <w:r>
        <w:rPr>
          <w:i/>
          <w:color w:val="000000"/>
          <w:szCs w:val="28"/>
        </w:rPr>
        <w:t xml:space="preserve">2025 </w:t>
      </w:r>
      <w:proofErr w:type="spellStart"/>
      <w:r>
        <w:rPr>
          <w:i/>
          <w:color w:val="000000"/>
          <w:szCs w:val="28"/>
        </w:rPr>
        <w:t>của</w:t>
      </w:r>
      <w:proofErr w:type="spellEnd"/>
      <w:r>
        <w:rPr>
          <w:i/>
          <w:color w:val="000000"/>
          <w:szCs w:val="28"/>
        </w:rPr>
        <w:t xml:space="preserve"> Ban </w:t>
      </w:r>
      <w:proofErr w:type="spellStart"/>
      <w:r>
        <w:rPr>
          <w:i/>
          <w:color w:val="000000"/>
          <w:szCs w:val="28"/>
        </w:rPr>
        <w:t>Chỉ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đạo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sắp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xếp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đơn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vị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hành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chính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các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cấp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và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xây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dựng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mô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hình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tổ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chức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chính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quyền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địa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phương</w:t>
      </w:r>
      <w:proofErr w:type="spellEnd"/>
      <w:r>
        <w:rPr>
          <w:i/>
          <w:color w:val="000000"/>
          <w:szCs w:val="28"/>
        </w:rPr>
        <w:t xml:space="preserve"> 02 </w:t>
      </w:r>
      <w:proofErr w:type="spellStart"/>
      <w:r>
        <w:rPr>
          <w:i/>
          <w:color w:val="000000"/>
          <w:szCs w:val="28"/>
        </w:rPr>
        <w:t>cấp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của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Chính</w:t>
      </w:r>
      <w:proofErr w:type="spellEnd"/>
      <w:r>
        <w:rPr>
          <w:i/>
          <w:color w:val="000000"/>
          <w:szCs w:val="28"/>
        </w:rPr>
        <w:t xml:space="preserve"> </w:t>
      </w:r>
      <w:proofErr w:type="spellStart"/>
      <w:r>
        <w:rPr>
          <w:i/>
          <w:color w:val="000000"/>
          <w:szCs w:val="28"/>
        </w:rPr>
        <w:t>phủ</w:t>
      </w:r>
      <w:proofErr w:type="spellEnd"/>
      <w:r>
        <w:rPr>
          <w:i/>
          <w:color w:val="000000"/>
          <w:szCs w:val="28"/>
        </w:rPr>
        <w:t>;</w:t>
      </w:r>
    </w:p>
    <w:p w:rsidR="00C21CB0" w:rsidRDefault="003470FC">
      <w:pPr>
        <w:widowControl w:val="0"/>
        <w:spacing w:before="119" w:after="119" w:line="283" w:lineRule="atLeast"/>
        <w:ind w:firstLine="709"/>
        <w:jc w:val="both"/>
        <w:rPr>
          <w:i/>
        </w:rPr>
      </w:pPr>
      <w:proofErr w:type="spellStart"/>
      <w:r>
        <w:rPr>
          <w:i/>
        </w:rPr>
        <w:t>Căn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luận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Ban </w:t>
      </w:r>
      <w:proofErr w:type="spellStart"/>
      <w:r>
        <w:rPr>
          <w:i/>
        </w:rPr>
        <w:t>Thường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Tỉnh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ủy</w:t>
      </w:r>
      <w:proofErr w:type="spellEnd"/>
      <w:r>
        <w:rPr>
          <w:i/>
        </w:rPr>
        <w:t>;</w:t>
      </w:r>
    </w:p>
    <w:p w:rsidR="00C21CB0" w:rsidRDefault="003470FC">
      <w:pPr>
        <w:pStyle w:val="BodyText2"/>
        <w:spacing w:before="119" w:after="119" w:line="283" w:lineRule="atLeast"/>
        <w:ind w:firstLine="709"/>
        <w:rPr>
          <w:b/>
          <w:szCs w:val="28"/>
        </w:rPr>
      </w:pPr>
      <w:r>
        <w:rPr>
          <w:i/>
          <w:szCs w:val="28"/>
        </w:rPr>
        <w:t xml:space="preserve">Theo </w:t>
      </w:r>
      <w:proofErr w:type="spellStart"/>
      <w:r>
        <w:rPr>
          <w:i/>
          <w:szCs w:val="28"/>
        </w:rPr>
        <w:t>Tờ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trình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số</w:t>
      </w:r>
      <w:proofErr w:type="spellEnd"/>
      <w:r>
        <w:rPr>
          <w:i/>
          <w:szCs w:val="28"/>
        </w:rPr>
        <w:t xml:space="preserve"> </w:t>
      </w:r>
      <w:r w:rsidR="002C5B42">
        <w:rPr>
          <w:i/>
          <w:szCs w:val="28"/>
        </w:rPr>
        <w:t>03</w:t>
      </w:r>
      <w:r>
        <w:rPr>
          <w:i/>
          <w:szCs w:val="28"/>
        </w:rPr>
        <w:t>/</w:t>
      </w:r>
      <w:proofErr w:type="spellStart"/>
      <w:r>
        <w:rPr>
          <w:i/>
          <w:szCs w:val="28"/>
        </w:rPr>
        <w:t>TTr</w:t>
      </w:r>
      <w:proofErr w:type="spellEnd"/>
      <w:r>
        <w:rPr>
          <w:i/>
          <w:szCs w:val="28"/>
        </w:rPr>
        <w:t xml:space="preserve">-UBND </w:t>
      </w:r>
      <w:proofErr w:type="spellStart"/>
      <w:r>
        <w:rPr>
          <w:i/>
          <w:szCs w:val="28"/>
        </w:rPr>
        <w:t>ngày</w:t>
      </w:r>
      <w:proofErr w:type="spellEnd"/>
      <w:r>
        <w:rPr>
          <w:i/>
          <w:szCs w:val="28"/>
        </w:rPr>
        <w:t xml:space="preserve"> </w:t>
      </w:r>
      <w:r w:rsidR="002C5B42">
        <w:rPr>
          <w:i/>
          <w:szCs w:val="28"/>
        </w:rPr>
        <w:t xml:space="preserve">01 </w:t>
      </w:r>
      <w:proofErr w:type="spellStart"/>
      <w:r w:rsidR="002C5B42">
        <w:rPr>
          <w:i/>
          <w:szCs w:val="28"/>
        </w:rPr>
        <w:t>tháng</w:t>
      </w:r>
      <w:proofErr w:type="spellEnd"/>
      <w:r w:rsidR="002C5B42">
        <w:rPr>
          <w:i/>
          <w:szCs w:val="28"/>
        </w:rPr>
        <w:t xml:space="preserve"> 7 </w:t>
      </w:r>
      <w:proofErr w:type="spellStart"/>
      <w:r w:rsidR="002C5B42">
        <w:rPr>
          <w:i/>
          <w:szCs w:val="28"/>
        </w:rPr>
        <w:t>năm</w:t>
      </w:r>
      <w:proofErr w:type="spellEnd"/>
      <w:r w:rsidR="002C5B42">
        <w:rPr>
          <w:i/>
          <w:szCs w:val="28"/>
        </w:rPr>
        <w:t xml:space="preserve"> </w:t>
      </w:r>
      <w:r>
        <w:rPr>
          <w:i/>
          <w:szCs w:val="28"/>
        </w:rPr>
        <w:t xml:space="preserve">2025 </w:t>
      </w:r>
      <w:proofErr w:type="spellStart"/>
      <w:r>
        <w:rPr>
          <w:i/>
          <w:szCs w:val="28"/>
        </w:rPr>
        <w:t>của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Ủy</w:t>
      </w:r>
      <w:proofErr w:type="spellEnd"/>
      <w:r>
        <w:rPr>
          <w:i/>
          <w:szCs w:val="28"/>
        </w:rPr>
        <w:t xml:space="preserve"> ban </w:t>
      </w:r>
      <w:proofErr w:type="spellStart"/>
      <w:r>
        <w:rPr>
          <w:i/>
          <w:szCs w:val="28"/>
        </w:rPr>
        <w:t>nhân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dân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tỉnh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bCs w:val="0"/>
          <w:i/>
        </w:rPr>
        <w:t>về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biên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chế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công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chức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và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phê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duyệt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tổng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số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lượng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người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làm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việc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hưởng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lương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từ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ngân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sách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nhà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nước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trong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đơn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vị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sự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nghiệp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công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lập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năm</w:t>
      </w:r>
      <w:proofErr w:type="spellEnd"/>
      <w:r>
        <w:rPr>
          <w:bCs w:val="0"/>
          <w:i/>
        </w:rPr>
        <w:t xml:space="preserve"> 2025 </w:t>
      </w:r>
      <w:proofErr w:type="spellStart"/>
      <w:r>
        <w:rPr>
          <w:bCs w:val="0"/>
          <w:i/>
        </w:rPr>
        <w:t>của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tỉnh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Tây</w:t>
      </w:r>
      <w:proofErr w:type="spellEnd"/>
      <w:r>
        <w:rPr>
          <w:bCs w:val="0"/>
          <w:i/>
        </w:rPr>
        <w:t xml:space="preserve"> </w:t>
      </w:r>
      <w:proofErr w:type="spellStart"/>
      <w:r>
        <w:rPr>
          <w:bCs w:val="0"/>
          <w:i/>
        </w:rPr>
        <w:t>Ninh</w:t>
      </w:r>
      <w:proofErr w:type="spellEnd"/>
      <w:r>
        <w:rPr>
          <w:i/>
          <w:szCs w:val="28"/>
        </w:rPr>
        <w:t xml:space="preserve">; </w:t>
      </w:r>
      <w:proofErr w:type="spellStart"/>
      <w:r>
        <w:rPr>
          <w:i/>
          <w:szCs w:val="28"/>
        </w:rPr>
        <w:t>Báo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cáo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thẩm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tra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số</w:t>
      </w:r>
      <w:proofErr w:type="spellEnd"/>
      <w:r>
        <w:rPr>
          <w:i/>
          <w:szCs w:val="28"/>
        </w:rPr>
        <w:t xml:space="preserve"> </w:t>
      </w:r>
      <w:r w:rsidR="002C5B42">
        <w:rPr>
          <w:i/>
          <w:szCs w:val="28"/>
        </w:rPr>
        <w:t>0</w:t>
      </w:r>
      <w:r w:rsidR="00B74A1B">
        <w:rPr>
          <w:i/>
          <w:szCs w:val="28"/>
        </w:rPr>
        <w:t>3</w:t>
      </w:r>
      <w:r w:rsidR="002C5B42">
        <w:rPr>
          <w:i/>
          <w:szCs w:val="28"/>
        </w:rPr>
        <w:t xml:space="preserve">/BC-HĐND </w:t>
      </w:r>
      <w:proofErr w:type="spellStart"/>
      <w:r w:rsidR="002C5B42">
        <w:rPr>
          <w:i/>
          <w:szCs w:val="28"/>
        </w:rPr>
        <w:t>ngày</w:t>
      </w:r>
      <w:proofErr w:type="spellEnd"/>
      <w:r w:rsidR="002C5B42">
        <w:rPr>
          <w:i/>
          <w:szCs w:val="28"/>
        </w:rPr>
        <w:t xml:space="preserve"> 01 </w:t>
      </w:r>
      <w:proofErr w:type="spellStart"/>
      <w:r w:rsidR="002C5B42">
        <w:rPr>
          <w:i/>
          <w:szCs w:val="28"/>
        </w:rPr>
        <w:t>tháng</w:t>
      </w:r>
      <w:proofErr w:type="spellEnd"/>
      <w:r w:rsidR="002C5B42">
        <w:rPr>
          <w:i/>
          <w:szCs w:val="28"/>
        </w:rPr>
        <w:t xml:space="preserve"> 7 </w:t>
      </w:r>
      <w:proofErr w:type="spellStart"/>
      <w:r w:rsidR="002C5B42">
        <w:rPr>
          <w:i/>
          <w:szCs w:val="28"/>
        </w:rPr>
        <w:t>năm</w:t>
      </w:r>
      <w:proofErr w:type="spellEnd"/>
      <w:r w:rsidR="002C5B42">
        <w:rPr>
          <w:i/>
          <w:szCs w:val="28"/>
        </w:rPr>
        <w:t xml:space="preserve"> 2025 </w:t>
      </w:r>
      <w:proofErr w:type="spellStart"/>
      <w:r>
        <w:rPr>
          <w:i/>
          <w:szCs w:val="28"/>
        </w:rPr>
        <w:t>của</w:t>
      </w:r>
      <w:proofErr w:type="spellEnd"/>
      <w:r>
        <w:rPr>
          <w:i/>
          <w:szCs w:val="28"/>
        </w:rPr>
        <w:t xml:space="preserve"> Ban </w:t>
      </w:r>
      <w:proofErr w:type="spellStart"/>
      <w:r>
        <w:rPr>
          <w:i/>
          <w:szCs w:val="28"/>
        </w:rPr>
        <w:t>Pháp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chế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Hội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đồng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nhân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dân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tỉnh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và</w:t>
      </w:r>
      <w:proofErr w:type="spellEnd"/>
      <w:r>
        <w:rPr>
          <w:i/>
          <w:szCs w:val="28"/>
        </w:rPr>
        <w:t xml:space="preserve"> ý </w:t>
      </w:r>
      <w:proofErr w:type="spellStart"/>
      <w:r>
        <w:rPr>
          <w:i/>
          <w:szCs w:val="28"/>
        </w:rPr>
        <w:t>kiến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thảo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luận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của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đại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biểu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Hội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đồng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nhân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dân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tỉnh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tại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kỳ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họp</w:t>
      </w:r>
      <w:proofErr w:type="spellEnd"/>
      <w:r>
        <w:rPr>
          <w:i/>
          <w:szCs w:val="28"/>
        </w:rPr>
        <w:t>.</w:t>
      </w:r>
    </w:p>
    <w:p w:rsidR="00C21CB0" w:rsidRDefault="003470FC">
      <w:pPr>
        <w:widowControl w:val="0"/>
        <w:spacing w:before="120" w:after="120"/>
        <w:jc w:val="center"/>
        <w:rPr>
          <w:rFonts w:eastAsia="Times New Roman"/>
          <w:b/>
          <w:caps/>
          <w:color w:val="0000FF"/>
          <w:szCs w:val="28"/>
        </w:rPr>
      </w:pPr>
      <w:r>
        <w:rPr>
          <w:rFonts w:eastAsia="Times New Roman"/>
          <w:b/>
          <w:caps/>
          <w:szCs w:val="28"/>
        </w:rPr>
        <w:t>QuyẾt NGHỊ:</w:t>
      </w:r>
    </w:p>
    <w:p w:rsidR="006538B5" w:rsidRDefault="003470FC">
      <w:pPr>
        <w:spacing w:before="120" w:after="120" w:line="283" w:lineRule="atLeast"/>
        <w:ind w:firstLine="709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b/>
          <w:szCs w:val="28"/>
        </w:rPr>
        <w:t>Điều</w:t>
      </w:r>
      <w:proofErr w:type="spellEnd"/>
      <w:r>
        <w:rPr>
          <w:rFonts w:eastAsia="Times New Roman"/>
          <w:b/>
          <w:szCs w:val="28"/>
        </w:rPr>
        <w:t xml:space="preserve"> 1.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Quyết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định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chế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chính</w:t>
      </w:r>
      <w:proofErr w:type="spell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gồm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cấp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xã</w:t>
      </w:r>
      <w:proofErr w:type="spellEnd"/>
      <w:r>
        <w:rPr>
          <w:rFonts w:eastAsia="Times New Roman"/>
          <w:szCs w:val="28"/>
        </w:rPr>
        <w:t xml:space="preserve">)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tỉnh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năm</w:t>
      </w:r>
      <w:proofErr w:type="spellEnd"/>
      <w:r>
        <w:rPr>
          <w:rFonts w:eastAsia="Times New Roman"/>
          <w:szCs w:val="28"/>
        </w:rPr>
        <w:t xml:space="preserve"> 2025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là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b/>
          <w:color w:val="000000"/>
        </w:rPr>
        <w:t xml:space="preserve">2.057 </w:t>
      </w:r>
      <w:proofErr w:type="spellStart"/>
      <w:r>
        <w:rPr>
          <w:rFonts w:eastAsia="Times New Roman"/>
          <w:color w:val="000000"/>
        </w:rPr>
        <w:t>biên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chế</w:t>
      </w:r>
      <w:proofErr w:type="spellEnd"/>
      <w:r w:rsidR="006538B5">
        <w:rPr>
          <w:rFonts w:eastAsia="Times New Roman"/>
          <w:color w:val="000000"/>
        </w:rPr>
        <w:t>.</w:t>
      </w:r>
    </w:p>
    <w:p w:rsidR="00C21CB0" w:rsidRDefault="003470FC">
      <w:pPr>
        <w:spacing w:before="120" w:after="120" w:line="283" w:lineRule="atLeast"/>
        <w:ind w:firstLine="709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>(</w:t>
      </w:r>
      <w:r w:rsidR="006538B5">
        <w:rPr>
          <w:rFonts w:eastAsia="Times New Roman"/>
          <w:i/>
          <w:iCs/>
          <w:color w:val="000000"/>
        </w:rPr>
        <w:t xml:space="preserve">Chi </w:t>
      </w:r>
      <w:proofErr w:type="spellStart"/>
      <w:r w:rsidR="006538B5">
        <w:rPr>
          <w:rFonts w:eastAsia="Times New Roman"/>
          <w:i/>
          <w:iCs/>
          <w:color w:val="000000"/>
        </w:rPr>
        <w:t>tiết</w:t>
      </w:r>
      <w:proofErr w:type="spellEnd"/>
      <w:r w:rsidR="006538B5">
        <w:rPr>
          <w:rFonts w:eastAsia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i/>
          <w:iCs/>
          <w:color w:val="000000"/>
        </w:rPr>
        <w:t>theo</w:t>
      </w:r>
      <w:proofErr w:type="spellEnd"/>
      <w:proofErr w:type="gram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Phụ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lục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đính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kèm</w:t>
      </w:r>
      <w:proofErr w:type="spellEnd"/>
      <w:r>
        <w:rPr>
          <w:rFonts w:eastAsia="Times New Roman"/>
          <w:i/>
          <w:iCs/>
          <w:color w:val="000000"/>
        </w:rPr>
        <w:t>).</w:t>
      </w:r>
    </w:p>
    <w:p w:rsidR="00C21CB0" w:rsidRDefault="003470FC">
      <w:pPr>
        <w:spacing w:before="115" w:line="283" w:lineRule="atLeast"/>
        <w:ind w:firstLine="709"/>
        <w:jc w:val="both"/>
        <w:rPr>
          <w:sz w:val="24"/>
        </w:rPr>
      </w:pPr>
      <w:proofErr w:type="spellStart"/>
      <w:r>
        <w:rPr>
          <w:rFonts w:eastAsia="Times New Roman"/>
          <w:szCs w:val="28"/>
        </w:rPr>
        <w:t>Đồng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thời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phê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duyệt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tổng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tiêu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số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lượng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người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việc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hưởng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tư</w:t>
      </w:r>
      <w:proofErr w:type="spellEnd"/>
      <w:r>
        <w:rPr>
          <w:rFonts w:eastAsia="Times New Roman"/>
          <w:szCs w:val="28"/>
        </w:rPr>
        <w:t xml:space="preserve">̀ </w:t>
      </w:r>
      <w:proofErr w:type="spellStart"/>
      <w:r>
        <w:rPr>
          <w:rFonts w:eastAsia="Times New Roman"/>
          <w:szCs w:val="28"/>
        </w:rPr>
        <w:t>ngân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sách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nước</w:t>
      </w:r>
      <w:proofErr w:type="spellEnd"/>
      <w:r>
        <w:rPr>
          <w:color w:val="000000"/>
          <w:szCs w:val="28"/>
        </w:rPr>
        <w:t> </w:t>
      </w:r>
      <w:proofErr w:type="spellStart"/>
      <w:r>
        <w:rPr>
          <w:color w:val="000000"/>
          <w:szCs w:val="28"/>
        </w:rPr>
        <w:t>của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đơn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vị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sự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nghiệp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công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lập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trực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thuộc</w:t>
      </w:r>
      <w:proofErr w:type="spellEnd"/>
      <w:r>
        <w:rPr>
          <w:color w:val="000000"/>
          <w:szCs w:val="28"/>
        </w:rPr>
        <w:t xml:space="preserve"> UBND </w:t>
      </w:r>
      <w:proofErr w:type="spellStart"/>
      <w:r>
        <w:rPr>
          <w:color w:val="000000"/>
          <w:szCs w:val="28"/>
        </w:rPr>
        <w:t>tỉnh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thuộc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Sở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ngành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tỉnh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Tây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Ninh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là</w:t>
      </w:r>
      <w:proofErr w:type="spellEnd"/>
      <w:r>
        <w:rPr>
          <w:color w:val="000000"/>
          <w:szCs w:val="28"/>
        </w:rPr>
        <w:t xml:space="preserve"> 9.697 </w:t>
      </w:r>
      <w:proofErr w:type="spellStart"/>
      <w:r>
        <w:rPr>
          <w:color w:val="000000"/>
          <w:szCs w:val="28"/>
        </w:rPr>
        <w:t>chỉ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tiêu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gồm</w:t>
      </w:r>
      <w:proofErr w:type="spellEnd"/>
      <w:r>
        <w:rPr>
          <w:color w:val="000000"/>
          <w:szCs w:val="28"/>
        </w:rPr>
        <w:t>:</w:t>
      </w:r>
    </w:p>
    <w:p w:rsidR="00C21CB0" w:rsidRDefault="003470FC">
      <w:pPr>
        <w:spacing w:before="115" w:line="283" w:lineRule="atLeast"/>
        <w:ind w:firstLine="709"/>
        <w:jc w:val="both"/>
        <w:rPr>
          <w:sz w:val="24"/>
        </w:rPr>
      </w:pPr>
      <w:r>
        <w:rPr>
          <w:color w:val="000000"/>
          <w:szCs w:val="28"/>
        </w:rPr>
        <w:lastRenderedPageBreak/>
        <w:t xml:space="preserve">- </w:t>
      </w:r>
      <w:proofErr w:type="spellStart"/>
      <w:r>
        <w:rPr>
          <w:color w:val="000000"/>
          <w:szCs w:val="28"/>
        </w:rPr>
        <w:t>Sự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nghiệp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trực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thuộc</w:t>
      </w:r>
      <w:proofErr w:type="spellEnd"/>
      <w:r>
        <w:rPr>
          <w:color w:val="000000"/>
          <w:szCs w:val="28"/>
        </w:rPr>
        <w:t xml:space="preserve"> UBND </w:t>
      </w:r>
      <w:proofErr w:type="spellStart"/>
      <w:r>
        <w:rPr>
          <w:color w:val="000000"/>
          <w:szCs w:val="28"/>
        </w:rPr>
        <w:t>tỉnh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là</w:t>
      </w:r>
      <w:proofErr w:type="spellEnd"/>
      <w:r>
        <w:rPr>
          <w:color w:val="000000"/>
          <w:szCs w:val="28"/>
        </w:rPr>
        <w:t xml:space="preserve">: 413 </w:t>
      </w:r>
      <w:proofErr w:type="spellStart"/>
      <w:r>
        <w:rPr>
          <w:color w:val="000000"/>
          <w:szCs w:val="28"/>
        </w:rPr>
        <w:t>chỉ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tiêu</w:t>
      </w:r>
      <w:proofErr w:type="spellEnd"/>
      <w:r>
        <w:rPr>
          <w:color w:val="000000"/>
          <w:szCs w:val="28"/>
        </w:rPr>
        <w:t>.</w:t>
      </w:r>
    </w:p>
    <w:p w:rsidR="00C21CB0" w:rsidRDefault="003470FC">
      <w:pPr>
        <w:spacing w:before="115" w:line="283" w:lineRule="atLeast"/>
        <w:ind w:firstLine="709"/>
        <w:jc w:val="both"/>
        <w:rPr>
          <w:sz w:val="24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Sự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nghiệp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thuộc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Sở</w:t>
      </w:r>
      <w:proofErr w:type="spellEnd"/>
      <w:r>
        <w:rPr>
          <w:color w:val="000000"/>
          <w:szCs w:val="28"/>
        </w:rPr>
        <w:t xml:space="preserve">, ban, </w:t>
      </w:r>
      <w:proofErr w:type="spellStart"/>
      <w:r>
        <w:rPr>
          <w:color w:val="000000"/>
          <w:szCs w:val="28"/>
        </w:rPr>
        <w:t>ngành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tỉnh</w:t>
      </w:r>
      <w:proofErr w:type="spellEnd"/>
      <w:r>
        <w:rPr>
          <w:color w:val="000000"/>
          <w:szCs w:val="28"/>
        </w:rPr>
        <w:t xml:space="preserve">: 9.284 </w:t>
      </w:r>
      <w:proofErr w:type="spellStart"/>
      <w:r>
        <w:rPr>
          <w:color w:val="000000"/>
          <w:szCs w:val="28"/>
        </w:rPr>
        <w:t>chỉ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tiêu</w:t>
      </w:r>
      <w:proofErr w:type="spellEnd"/>
      <w:r>
        <w:rPr>
          <w:color w:val="000000"/>
          <w:szCs w:val="28"/>
        </w:rPr>
        <w:t>.</w:t>
      </w:r>
    </w:p>
    <w:p w:rsidR="00C21CB0" w:rsidRDefault="003470FC">
      <w:pPr>
        <w:spacing w:before="120" w:after="120" w:line="283" w:lineRule="atLeast"/>
        <w:ind w:firstLine="709"/>
        <w:jc w:val="both"/>
        <w:rPr>
          <w:rFonts w:eastAsia="Times New Roman"/>
          <w:szCs w:val="28"/>
        </w:rPr>
      </w:pPr>
      <w:proofErr w:type="spellStart"/>
      <w:r>
        <w:rPr>
          <w:rFonts w:eastAsia="Times New Roman"/>
          <w:b/>
          <w:szCs w:val="28"/>
        </w:rPr>
        <w:t>Điều</w:t>
      </w:r>
      <w:proofErr w:type="spellEnd"/>
      <w:r>
        <w:rPr>
          <w:rFonts w:eastAsia="Times New Roman"/>
          <w:b/>
          <w:szCs w:val="28"/>
        </w:rPr>
        <w:t xml:space="preserve"> 2.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Ủy</w:t>
      </w:r>
      <w:proofErr w:type="spellEnd"/>
      <w:r>
        <w:rPr>
          <w:rFonts w:eastAsia="Times New Roman"/>
          <w:szCs w:val="28"/>
        </w:rPr>
        <w:t xml:space="preserve"> ban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tỉnh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triển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khai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Nghị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quyết</w:t>
      </w:r>
      <w:proofErr w:type="spellEnd"/>
      <w:r>
        <w:rPr>
          <w:rFonts w:eastAsia="Times New Roman"/>
          <w:szCs w:val="28"/>
        </w:rPr>
        <w:t>.</w:t>
      </w:r>
    </w:p>
    <w:p w:rsidR="00C21CB0" w:rsidRDefault="003470FC">
      <w:pPr>
        <w:spacing w:before="120" w:after="120" w:line="283" w:lineRule="atLeast"/>
        <w:ind w:firstLine="709"/>
        <w:jc w:val="both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Nghị</w:t>
      </w:r>
      <w:bookmarkStart w:id="0" w:name="_GoBack"/>
      <w:bookmarkEnd w:id="0"/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quyết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nếu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điều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chỉnh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sắp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xếp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chức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bộ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máy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Ủy</w:t>
      </w:r>
      <w:proofErr w:type="spellEnd"/>
      <w:r>
        <w:rPr>
          <w:rFonts w:eastAsia="Times New Roman"/>
          <w:szCs w:val="28"/>
        </w:rPr>
        <w:t xml:space="preserve"> ban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tỉnh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cáo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thống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tỉnh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trước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quyết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định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điều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chỉnh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chế</w:t>
      </w:r>
      <w:proofErr w:type="spellEnd"/>
      <w:r>
        <w:rPr>
          <w:rFonts w:eastAsia="Times New Roman"/>
          <w:szCs w:val="28"/>
        </w:rPr>
        <w:t>.</w:t>
      </w:r>
    </w:p>
    <w:p w:rsidR="00C21CB0" w:rsidRDefault="003470FC">
      <w:pPr>
        <w:spacing w:before="120" w:after="120" w:line="283" w:lineRule="atLeast"/>
        <w:ind w:firstLine="709"/>
        <w:jc w:val="both"/>
        <w:rPr>
          <w:rFonts w:eastAsia="Times New Roman"/>
          <w:szCs w:val="28"/>
        </w:rPr>
      </w:pPr>
      <w:proofErr w:type="spellStart"/>
      <w:r>
        <w:rPr>
          <w:rFonts w:eastAsia="Times New Roman"/>
          <w:b/>
          <w:szCs w:val="28"/>
        </w:rPr>
        <w:t>Điều</w:t>
      </w:r>
      <w:proofErr w:type="spellEnd"/>
      <w:r>
        <w:rPr>
          <w:rFonts w:eastAsia="Times New Roman"/>
          <w:b/>
          <w:szCs w:val="28"/>
        </w:rPr>
        <w:t xml:space="preserve"> 3</w:t>
      </w:r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Giao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dân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Ban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dân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biểu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biểu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tỉnh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việc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Nghị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quyết</w:t>
      </w:r>
      <w:proofErr w:type="spellEnd"/>
      <w:r>
        <w:rPr>
          <w:rFonts w:eastAsia="Times New Roman"/>
          <w:szCs w:val="28"/>
        </w:rPr>
        <w:t>.</w:t>
      </w:r>
    </w:p>
    <w:p w:rsidR="00C21CB0" w:rsidRDefault="003470FC">
      <w:pPr>
        <w:widowControl w:val="0"/>
        <w:spacing w:before="120" w:after="120" w:line="283" w:lineRule="atLeast"/>
        <w:ind w:firstLine="709"/>
        <w:jc w:val="both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Nghị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quyết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tỉnh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Khóa</w:t>
      </w:r>
      <w:proofErr w:type="spellEnd"/>
      <w:r>
        <w:rPr>
          <w:rFonts w:eastAsia="Times New Roman"/>
          <w:szCs w:val="28"/>
        </w:rPr>
        <w:t xml:space="preserve"> </w:t>
      </w:r>
      <w:r w:rsidR="002C5B42">
        <w:rPr>
          <w:rFonts w:eastAsia="Times New Roman"/>
          <w:szCs w:val="28"/>
        </w:rPr>
        <w:t>X</w:t>
      </w:r>
      <w:r>
        <w:rPr>
          <w:rFonts w:eastAsia="Times New Roman"/>
          <w:szCs w:val="28"/>
        </w:rPr>
        <w:t xml:space="preserve">, </w:t>
      </w:r>
      <w:proofErr w:type="spellStart"/>
      <w:r w:rsidR="002C5B42">
        <w:rPr>
          <w:rFonts w:eastAsia="Times New Roman"/>
          <w:szCs w:val="28"/>
        </w:rPr>
        <w:t>K</w:t>
      </w:r>
      <w:r>
        <w:rPr>
          <w:rFonts w:eastAsia="Times New Roman"/>
          <w:szCs w:val="28"/>
        </w:rPr>
        <w:t>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="002C5B42">
        <w:rPr>
          <w:rFonts w:eastAsia="Times New Roman"/>
          <w:szCs w:val="28"/>
        </w:rPr>
        <w:t>nhất</w:t>
      </w:r>
      <w:proofErr w:type="spellEnd"/>
      <w:r w:rsidR="002C5B42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qua </w:t>
      </w:r>
      <w:proofErr w:type="spellStart"/>
      <w:r>
        <w:rPr>
          <w:rFonts w:eastAsia="Times New Roman"/>
          <w:szCs w:val="28"/>
        </w:rPr>
        <w:t>ngày</w:t>
      </w:r>
      <w:proofErr w:type="spellEnd"/>
      <w:r>
        <w:rPr>
          <w:rFonts w:eastAsia="Times New Roman"/>
          <w:szCs w:val="28"/>
        </w:rPr>
        <w:t xml:space="preserve"> </w:t>
      </w:r>
      <w:r w:rsidR="002C5B42">
        <w:rPr>
          <w:rFonts w:eastAsia="Times New Roman"/>
          <w:szCs w:val="28"/>
        </w:rPr>
        <w:t xml:space="preserve">01 </w:t>
      </w:r>
      <w:proofErr w:type="spellStart"/>
      <w:r w:rsidR="002C5B42">
        <w:rPr>
          <w:rFonts w:eastAsia="Times New Roman"/>
          <w:szCs w:val="28"/>
        </w:rPr>
        <w:t>tháng</w:t>
      </w:r>
      <w:proofErr w:type="spellEnd"/>
      <w:r w:rsidR="002C5B42">
        <w:rPr>
          <w:rFonts w:eastAsia="Times New Roman"/>
          <w:szCs w:val="28"/>
        </w:rPr>
        <w:t xml:space="preserve"> 7 </w:t>
      </w:r>
      <w:proofErr w:type="spellStart"/>
      <w:r w:rsidR="002C5B42">
        <w:rPr>
          <w:rFonts w:eastAsia="Times New Roman"/>
          <w:szCs w:val="28"/>
        </w:rPr>
        <w:t>năm</w:t>
      </w:r>
      <w:proofErr w:type="spellEnd"/>
      <w:r w:rsidR="002C5B42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2025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ngày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tỉnh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thống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qua./.</w:t>
      </w:r>
    </w:p>
    <w:p w:rsidR="002C5B42" w:rsidRDefault="002C5B42">
      <w:pPr>
        <w:widowControl w:val="0"/>
        <w:spacing w:before="120" w:after="120" w:line="283" w:lineRule="atLeast"/>
        <w:ind w:firstLine="709"/>
        <w:jc w:val="both"/>
        <w:rPr>
          <w:rFonts w:eastAsia="Times New Roman"/>
          <w:szCs w:val="2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2C5B42" w:rsidTr="00AE2BE4">
        <w:trPr>
          <w:trHeight w:val="3879"/>
        </w:trPr>
        <w:tc>
          <w:tcPr>
            <w:tcW w:w="4820" w:type="dxa"/>
          </w:tcPr>
          <w:p w:rsidR="002C5B42" w:rsidRDefault="002C5B42" w:rsidP="002C5B42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pl-PL"/>
              </w:rPr>
              <w:t>Nơi nhận</w:t>
            </w:r>
            <w:r>
              <w:rPr>
                <w:b/>
                <w:bCs/>
                <w:sz w:val="24"/>
                <w:szCs w:val="24"/>
                <w:lang w:val="pl-PL"/>
              </w:rPr>
              <w:t xml:space="preserve">:                                                                      </w:t>
            </w:r>
          </w:p>
          <w:p w:rsidR="002C5B42" w:rsidRPr="001F133D" w:rsidRDefault="002C5B42" w:rsidP="002C5B42">
            <w:pPr>
              <w:spacing w:after="0" w:line="240" w:lineRule="auto"/>
              <w:jc w:val="both"/>
              <w:rPr>
                <w:color w:val="000000"/>
                <w:spacing w:val="-6"/>
                <w:sz w:val="22"/>
              </w:rPr>
            </w:pPr>
            <w:r w:rsidRPr="001F133D">
              <w:rPr>
                <w:color w:val="000000"/>
                <w:spacing w:val="-6"/>
                <w:sz w:val="22"/>
              </w:rPr>
              <w:t xml:space="preserve">-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Ủy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ban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Thường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vụ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Quốc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hội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(b/c);</w:t>
            </w:r>
          </w:p>
          <w:p w:rsidR="002C5B42" w:rsidRPr="001F133D" w:rsidRDefault="002C5B42" w:rsidP="002C5B42">
            <w:pPr>
              <w:spacing w:after="0" w:line="240" w:lineRule="auto"/>
              <w:jc w:val="both"/>
              <w:rPr>
                <w:color w:val="000000"/>
                <w:spacing w:val="-6"/>
                <w:sz w:val="22"/>
              </w:rPr>
            </w:pPr>
            <w:r w:rsidRPr="001F133D">
              <w:rPr>
                <w:color w:val="000000"/>
                <w:spacing w:val="-6"/>
                <w:sz w:val="22"/>
              </w:rPr>
              <w:t xml:space="preserve">-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Chính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phủ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(b/c);</w:t>
            </w:r>
          </w:p>
          <w:p w:rsidR="002C5B42" w:rsidRPr="001F133D" w:rsidRDefault="002C5B42" w:rsidP="002C5B42">
            <w:pPr>
              <w:tabs>
                <w:tab w:val="left" w:pos="2616"/>
              </w:tabs>
              <w:spacing w:after="0" w:line="240" w:lineRule="auto"/>
              <w:jc w:val="both"/>
              <w:rPr>
                <w:color w:val="000000"/>
                <w:spacing w:val="-6"/>
                <w:sz w:val="22"/>
              </w:rPr>
            </w:pPr>
            <w:r w:rsidRPr="001F133D">
              <w:rPr>
                <w:color w:val="000000"/>
                <w:spacing w:val="-6"/>
                <w:sz w:val="22"/>
              </w:rPr>
              <w:t xml:space="preserve">-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Ủy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ban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Công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tác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Đại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biểu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của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Quốc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hội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(b/c); </w:t>
            </w:r>
          </w:p>
          <w:p w:rsidR="002C5B42" w:rsidRPr="001F133D" w:rsidRDefault="002C5B42" w:rsidP="002C5B42">
            <w:pPr>
              <w:tabs>
                <w:tab w:val="left" w:pos="2616"/>
              </w:tabs>
              <w:spacing w:after="0" w:line="240" w:lineRule="auto"/>
              <w:jc w:val="both"/>
              <w:rPr>
                <w:color w:val="000000"/>
                <w:spacing w:val="-6"/>
                <w:sz w:val="22"/>
              </w:rPr>
            </w:pPr>
            <w:r w:rsidRPr="001F133D">
              <w:rPr>
                <w:color w:val="000000"/>
                <w:spacing w:val="-6"/>
                <w:sz w:val="22"/>
              </w:rPr>
              <w:t xml:space="preserve">- VP.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Quốc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hội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, VP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Chính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phủ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“TPHCM”;</w:t>
            </w:r>
          </w:p>
          <w:p w:rsidR="002C5B42" w:rsidRPr="001F133D" w:rsidRDefault="002C5B42" w:rsidP="002C5B42">
            <w:pPr>
              <w:tabs>
                <w:tab w:val="left" w:pos="2616"/>
              </w:tabs>
              <w:spacing w:after="0" w:line="240" w:lineRule="auto"/>
              <w:jc w:val="both"/>
              <w:rPr>
                <w:color w:val="000000"/>
                <w:spacing w:val="-6"/>
                <w:sz w:val="22"/>
              </w:rPr>
            </w:pPr>
            <w:r w:rsidRPr="001F133D">
              <w:rPr>
                <w:color w:val="000000"/>
                <w:spacing w:val="-6"/>
                <w:sz w:val="22"/>
              </w:rPr>
              <w:t xml:space="preserve">- </w:t>
            </w:r>
            <w:proofErr w:type="spellStart"/>
            <w:r>
              <w:rPr>
                <w:color w:val="000000"/>
                <w:spacing w:val="-6"/>
                <w:sz w:val="22"/>
              </w:rPr>
              <w:t>Bộ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2"/>
              </w:rPr>
              <w:t>Nội</w:t>
            </w:r>
            <w:proofErr w:type="spellEnd"/>
            <w:r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2"/>
              </w:rPr>
              <w:t>vụ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>;</w:t>
            </w:r>
          </w:p>
          <w:p w:rsidR="002C5B42" w:rsidRPr="001F133D" w:rsidRDefault="002C5B42" w:rsidP="002C5B42">
            <w:pPr>
              <w:spacing w:after="0" w:line="240" w:lineRule="auto"/>
              <w:rPr>
                <w:sz w:val="22"/>
              </w:rPr>
            </w:pPr>
            <w:r w:rsidRPr="001F133D">
              <w:rPr>
                <w:sz w:val="22"/>
              </w:rPr>
              <w:t xml:space="preserve">- TT.TU; TT. HĐND </w:t>
            </w:r>
            <w:proofErr w:type="spellStart"/>
            <w:r w:rsidRPr="001F133D">
              <w:rPr>
                <w:sz w:val="22"/>
              </w:rPr>
              <w:t>tinh</w:t>
            </w:r>
            <w:proofErr w:type="spellEnd"/>
            <w:r w:rsidRPr="001F133D">
              <w:rPr>
                <w:sz w:val="22"/>
              </w:rPr>
              <w:t>;</w:t>
            </w:r>
          </w:p>
          <w:p w:rsidR="002C5B42" w:rsidRPr="001F133D" w:rsidRDefault="002C5B42" w:rsidP="002C5B42">
            <w:pPr>
              <w:spacing w:after="0" w:line="240" w:lineRule="auto"/>
              <w:rPr>
                <w:sz w:val="22"/>
              </w:rPr>
            </w:pPr>
            <w:r w:rsidRPr="001F133D">
              <w:rPr>
                <w:sz w:val="22"/>
              </w:rPr>
              <w:t xml:space="preserve">- </w:t>
            </w:r>
            <w:proofErr w:type="spellStart"/>
            <w:r w:rsidRPr="001F133D">
              <w:rPr>
                <w:sz w:val="22"/>
              </w:rPr>
              <w:t>Đại</w:t>
            </w:r>
            <w:proofErr w:type="spellEnd"/>
            <w:r w:rsidRPr="001F133D">
              <w:rPr>
                <w:sz w:val="22"/>
              </w:rPr>
              <w:t xml:space="preserve"> </w:t>
            </w:r>
            <w:proofErr w:type="spellStart"/>
            <w:r w:rsidRPr="001F133D">
              <w:rPr>
                <w:sz w:val="22"/>
              </w:rPr>
              <w:t>biểu</w:t>
            </w:r>
            <w:proofErr w:type="spellEnd"/>
            <w:r w:rsidRPr="001F133D">
              <w:rPr>
                <w:sz w:val="22"/>
              </w:rPr>
              <w:t xml:space="preserve"> QH </w:t>
            </w:r>
            <w:proofErr w:type="spellStart"/>
            <w:r w:rsidRPr="001F133D">
              <w:rPr>
                <w:sz w:val="22"/>
              </w:rPr>
              <w:t>đơn</w:t>
            </w:r>
            <w:proofErr w:type="spellEnd"/>
            <w:r w:rsidRPr="001F133D">
              <w:rPr>
                <w:sz w:val="22"/>
              </w:rPr>
              <w:t xml:space="preserve"> </w:t>
            </w:r>
            <w:proofErr w:type="spellStart"/>
            <w:r w:rsidRPr="001F133D">
              <w:rPr>
                <w:sz w:val="22"/>
              </w:rPr>
              <w:t>vị</w:t>
            </w:r>
            <w:proofErr w:type="spellEnd"/>
            <w:r w:rsidRPr="001F133D">
              <w:rPr>
                <w:sz w:val="22"/>
              </w:rPr>
              <w:t xml:space="preserve"> </w:t>
            </w:r>
            <w:proofErr w:type="spellStart"/>
            <w:r w:rsidRPr="001F133D">
              <w:rPr>
                <w:sz w:val="22"/>
              </w:rPr>
              <w:t>tỉnh</w:t>
            </w:r>
            <w:proofErr w:type="spellEnd"/>
            <w:r w:rsidRPr="001F133D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Tây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Ninh</w:t>
            </w:r>
            <w:proofErr w:type="spellEnd"/>
            <w:r w:rsidRPr="001F133D">
              <w:rPr>
                <w:sz w:val="22"/>
              </w:rPr>
              <w:t>;</w:t>
            </w:r>
          </w:p>
          <w:p w:rsidR="002C5B42" w:rsidRPr="001F133D" w:rsidRDefault="002C5B42" w:rsidP="002C5B42">
            <w:pPr>
              <w:spacing w:after="0" w:line="240" w:lineRule="auto"/>
              <w:rPr>
                <w:sz w:val="22"/>
              </w:rPr>
            </w:pPr>
            <w:r w:rsidRPr="001F133D">
              <w:rPr>
                <w:sz w:val="22"/>
              </w:rPr>
              <w:t xml:space="preserve">- </w:t>
            </w:r>
            <w:proofErr w:type="spellStart"/>
            <w:r w:rsidRPr="001F133D">
              <w:rPr>
                <w:sz w:val="22"/>
              </w:rPr>
              <w:t>Đại</w:t>
            </w:r>
            <w:proofErr w:type="spellEnd"/>
            <w:r w:rsidRPr="001F133D">
              <w:rPr>
                <w:sz w:val="22"/>
              </w:rPr>
              <w:t xml:space="preserve"> </w:t>
            </w:r>
            <w:proofErr w:type="spellStart"/>
            <w:r w:rsidRPr="001F133D">
              <w:rPr>
                <w:sz w:val="22"/>
              </w:rPr>
              <w:t>biểu</w:t>
            </w:r>
            <w:proofErr w:type="spellEnd"/>
            <w:r w:rsidRPr="001F133D">
              <w:rPr>
                <w:sz w:val="22"/>
              </w:rPr>
              <w:t xml:space="preserve"> HĐND </w:t>
            </w:r>
            <w:proofErr w:type="spellStart"/>
            <w:r w:rsidRPr="001F133D">
              <w:rPr>
                <w:sz w:val="22"/>
              </w:rPr>
              <w:t>tỉnh</w:t>
            </w:r>
            <w:proofErr w:type="spellEnd"/>
            <w:r w:rsidRPr="001F133D">
              <w:rPr>
                <w:sz w:val="22"/>
              </w:rPr>
              <w:t xml:space="preserve"> </w:t>
            </w:r>
            <w:proofErr w:type="spellStart"/>
            <w:r w:rsidRPr="001F133D">
              <w:rPr>
                <w:sz w:val="22"/>
              </w:rPr>
              <w:t>khóa</w:t>
            </w:r>
            <w:proofErr w:type="spellEnd"/>
            <w:r w:rsidRPr="001F133D">
              <w:rPr>
                <w:sz w:val="22"/>
              </w:rPr>
              <w:t xml:space="preserve"> X;</w:t>
            </w:r>
          </w:p>
          <w:p w:rsidR="002C5B42" w:rsidRPr="001F133D" w:rsidRDefault="002C5B42" w:rsidP="002C5B42">
            <w:pPr>
              <w:spacing w:after="0" w:line="240" w:lineRule="auto"/>
              <w:rPr>
                <w:sz w:val="22"/>
              </w:rPr>
            </w:pPr>
            <w:r w:rsidRPr="001F133D">
              <w:rPr>
                <w:sz w:val="22"/>
              </w:rPr>
              <w:t xml:space="preserve">- UBND </w:t>
            </w:r>
            <w:proofErr w:type="spellStart"/>
            <w:r w:rsidRPr="001F133D">
              <w:rPr>
                <w:sz w:val="22"/>
              </w:rPr>
              <w:t>tỉnh</w:t>
            </w:r>
            <w:proofErr w:type="spellEnd"/>
            <w:r w:rsidRPr="001F133D">
              <w:rPr>
                <w:sz w:val="22"/>
              </w:rPr>
              <w:t xml:space="preserve">; UBMTTQVN </w:t>
            </w:r>
            <w:proofErr w:type="spellStart"/>
            <w:r w:rsidRPr="001F133D">
              <w:rPr>
                <w:sz w:val="22"/>
              </w:rPr>
              <w:t>tỉnh</w:t>
            </w:r>
            <w:proofErr w:type="spellEnd"/>
            <w:r w:rsidRPr="001F133D">
              <w:rPr>
                <w:sz w:val="22"/>
              </w:rPr>
              <w:t>;</w:t>
            </w:r>
          </w:p>
          <w:p w:rsidR="002C5B42" w:rsidRPr="001F133D" w:rsidRDefault="002C5B42" w:rsidP="002C5B42">
            <w:pPr>
              <w:tabs>
                <w:tab w:val="left" w:pos="2616"/>
              </w:tabs>
              <w:spacing w:after="0" w:line="240" w:lineRule="auto"/>
              <w:jc w:val="both"/>
              <w:rPr>
                <w:color w:val="000000"/>
                <w:spacing w:val="-6"/>
                <w:sz w:val="22"/>
              </w:rPr>
            </w:pPr>
            <w:r w:rsidRPr="001F133D">
              <w:rPr>
                <w:sz w:val="22"/>
              </w:rPr>
              <w:t xml:space="preserve">-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Các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sở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, ban,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ngành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,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đoàn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thể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tỉnh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>;</w:t>
            </w:r>
          </w:p>
          <w:p w:rsidR="002C5B42" w:rsidRPr="001F133D" w:rsidRDefault="002C5B42" w:rsidP="002C5B42">
            <w:pPr>
              <w:tabs>
                <w:tab w:val="left" w:pos="2616"/>
              </w:tabs>
              <w:spacing w:after="0" w:line="240" w:lineRule="auto"/>
              <w:jc w:val="both"/>
              <w:rPr>
                <w:color w:val="000000"/>
                <w:spacing w:val="-6"/>
                <w:sz w:val="22"/>
              </w:rPr>
            </w:pPr>
            <w:r w:rsidRPr="001F133D">
              <w:rPr>
                <w:color w:val="000000"/>
                <w:spacing w:val="-6"/>
                <w:sz w:val="22"/>
              </w:rPr>
              <w:t xml:space="preserve">- TT. HĐND, UBND </w:t>
            </w:r>
            <w:proofErr w:type="spellStart"/>
            <w:r w:rsidRPr="001F133D">
              <w:rPr>
                <w:color w:val="000000"/>
                <w:spacing w:val="-6"/>
                <w:sz w:val="22"/>
              </w:rPr>
              <w:t>các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2"/>
              </w:rPr>
              <w:t>xã</w:t>
            </w:r>
            <w:proofErr w:type="spellEnd"/>
            <w:r>
              <w:rPr>
                <w:color w:val="000000"/>
                <w:spacing w:val="-6"/>
                <w:sz w:val="22"/>
              </w:rPr>
              <w:t xml:space="preserve">, </w:t>
            </w:r>
            <w:proofErr w:type="spellStart"/>
            <w:r>
              <w:rPr>
                <w:color w:val="000000"/>
                <w:spacing w:val="-6"/>
                <w:sz w:val="22"/>
              </w:rPr>
              <w:t>phường</w:t>
            </w:r>
            <w:proofErr w:type="spellEnd"/>
            <w:r w:rsidRPr="001F133D">
              <w:rPr>
                <w:color w:val="000000"/>
                <w:spacing w:val="-6"/>
                <w:sz w:val="22"/>
              </w:rPr>
              <w:t>;</w:t>
            </w:r>
            <w:r w:rsidRPr="001F133D">
              <w:rPr>
                <w:color w:val="000000"/>
                <w:spacing w:val="-6"/>
                <w:sz w:val="22"/>
              </w:rPr>
              <w:tab/>
            </w:r>
          </w:p>
          <w:p w:rsidR="002C5B42" w:rsidRPr="001F133D" w:rsidRDefault="002C5B42" w:rsidP="002C5B42">
            <w:pPr>
              <w:spacing w:after="0" w:line="240" w:lineRule="auto"/>
              <w:ind w:right="-104"/>
              <w:rPr>
                <w:sz w:val="22"/>
              </w:rPr>
            </w:pPr>
            <w:r w:rsidRPr="001F133D">
              <w:rPr>
                <w:sz w:val="22"/>
              </w:rPr>
              <w:t xml:space="preserve">- VP </w:t>
            </w:r>
            <w:proofErr w:type="spellStart"/>
            <w:r w:rsidRPr="001F133D">
              <w:rPr>
                <w:sz w:val="22"/>
              </w:rPr>
              <w:t>Đoàn</w:t>
            </w:r>
            <w:proofErr w:type="spellEnd"/>
            <w:r w:rsidRPr="001F133D">
              <w:rPr>
                <w:sz w:val="22"/>
              </w:rPr>
              <w:t xml:space="preserve"> ĐBQH </w:t>
            </w:r>
            <w:proofErr w:type="spellStart"/>
            <w:r w:rsidRPr="001F133D">
              <w:rPr>
                <w:sz w:val="22"/>
              </w:rPr>
              <w:t>và</w:t>
            </w:r>
            <w:proofErr w:type="spellEnd"/>
            <w:r w:rsidRPr="001F133D">
              <w:rPr>
                <w:sz w:val="22"/>
              </w:rPr>
              <w:t xml:space="preserve"> HĐND </w:t>
            </w:r>
            <w:proofErr w:type="spellStart"/>
            <w:r w:rsidRPr="001F133D">
              <w:rPr>
                <w:sz w:val="22"/>
              </w:rPr>
              <w:t>tỉnh</w:t>
            </w:r>
            <w:proofErr w:type="spellEnd"/>
            <w:r w:rsidRPr="001F133D">
              <w:rPr>
                <w:sz w:val="22"/>
              </w:rPr>
              <w:t xml:space="preserve">; VP UBND </w:t>
            </w:r>
            <w:proofErr w:type="spellStart"/>
            <w:r w:rsidRPr="001F133D">
              <w:rPr>
                <w:sz w:val="22"/>
              </w:rPr>
              <w:t>tỉnh</w:t>
            </w:r>
            <w:proofErr w:type="spellEnd"/>
            <w:r w:rsidRPr="001F133D">
              <w:rPr>
                <w:sz w:val="22"/>
              </w:rPr>
              <w:t>;</w:t>
            </w:r>
          </w:p>
          <w:p w:rsidR="002C5B42" w:rsidRPr="001F133D" w:rsidRDefault="002C5B42" w:rsidP="002C5B42">
            <w:pPr>
              <w:spacing w:after="0" w:line="240" w:lineRule="auto"/>
              <w:rPr>
                <w:sz w:val="22"/>
              </w:rPr>
            </w:pPr>
            <w:r w:rsidRPr="001F133D">
              <w:rPr>
                <w:sz w:val="22"/>
              </w:rPr>
              <w:t xml:space="preserve">- </w:t>
            </w:r>
            <w:proofErr w:type="spellStart"/>
            <w:r w:rsidRPr="001F133D">
              <w:rPr>
                <w:sz w:val="22"/>
              </w:rPr>
              <w:t>Trang</w:t>
            </w:r>
            <w:proofErr w:type="spellEnd"/>
            <w:r w:rsidRPr="001F133D">
              <w:rPr>
                <w:sz w:val="22"/>
              </w:rPr>
              <w:t xml:space="preserve"> </w:t>
            </w:r>
            <w:proofErr w:type="spellStart"/>
            <w:r w:rsidRPr="001F133D">
              <w:rPr>
                <w:sz w:val="22"/>
              </w:rPr>
              <w:t>thông</w:t>
            </w:r>
            <w:proofErr w:type="spellEnd"/>
            <w:r w:rsidRPr="001F133D">
              <w:rPr>
                <w:sz w:val="22"/>
              </w:rPr>
              <w:t xml:space="preserve"> tin </w:t>
            </w:r>
            <w:proofErr w:type="spellStart"/>
            <w:r w:rsidRPr="001F133D">
              <w:rPr>
                <w:sz w:val="22"/>
              </w:rPr>
              <w:t>điện</w:t>
            </w:r>
            <w:proofErr w:type="spellEnd"/>
            <w:r w:rsidRPr="001F133D">
              <w:rPr>
                <w:sz w:val="22"/>
              </w:rPr>
              <w:t xml:space="preserve"> </w:t>
            </w:r>
            <w:proofErr w:type="spellStart"/>
            <w:r w:rsidRPr="001F133D">
              <w:rPr>
                <w:sz w:val="22"/>
              </w:rPr>
              <w:t>tử</w:t>
            </w:r>
            <w:proofErr w:type="spellEnd"/>
            <w:r w:rsidRPr="001F133D">
              <w:rPr>
                <w:sz w:val="22"/>
              </w:rPr>
              <w:t xml:space="preserve"> HĐND </w:t>
            </w:r>
            <w:proofErr w:type="spellStart"/>
            <w:r w:rsidRPr="001F133D">
              <w:rPr>
                <w:sz w:val="22"/>
              </w:rPr>
              <w:t>tỉnh</w:t>
            </w:r>
            <w:proofErr w:type="spellEnd"/>
            <w:r w:rsidRPr="001F133D">
              <w:rPr>
                <w:sz w:val="22"/>
              </w:rPr>
              <w:t>;</w:t>
            </w:r>
          </w:p>
          <w:p w:rsidR="002C5B42" w:rsidRPr="001F133D" w:rsidRDefault="002C5B42" w:rsidP="002C5B42">
            <w:pPr>
              <w:spacing w:after="0" w:line="240" w:lineRule="auto"/>
              <w:rPr>
                <w:sz w:val="22"/>
              </w:rPr>
            </w:pPr>
            <w:r w:rsidRPr="001F133D">
              <w:rPr>
                <w:sz w:val="22"/>
              </w:rPr>
              <w:t xml:space="preserve">- </w:t>
            </w:r>
            <w:proofErr w:type="spellStart"/>
            <w:r w:rsidRPr="001F133D">
              <w:rPr>
                <w:sz w:val="22"/>
              </w:rPr>
              <w:t>Trung</w:t>
            </w:r>
            <w:proofErr w:type="spellEnd"/>
            <w:r w:rsidRPr="001F133D">
              <w:rPr>
                <w:sz w:val="22"/>
              </w:rPr>
              <w:t xml:space="preserve"> </w:t>
            </w:r>
            <w:proofErr w:type="spellStart"/>
            <w:r w:rsidRPr="001F133D">
              <w:rPr>
                <w:sz w:val="22"/>
              </w:rPr>
              <w:t>tâm</w:t>
            </w:r>
            <w:proofErr w:type="spellEnd"/>
            <w:r w:rsidRPr="001F133D">
              <w:rPr>
                <w:sz w:val="22"/>
              </w:rPr>
              <w:t xml:space="preserve"> </w:t>
            </w:r>
            <w:proofErr w:type="spellStart"/>
            <w:r w:rsidRPr="001F133D">
              <w:rPr>
                <w:sz w:val="22"/>
              </w:rPr>
              <w:t>Phục</w:t>
            </w:r>
            <w:proofErr w:type="spellEnd"/>
            <w:r w:rsidRPr="001F133D">
              <w:rPr>
                <w:sz w:val="22"/>
              </w:rPr>
              <w:t xml:space="preserve"> </w:t>
            </w:r>
            <w:proofErr w:type="spellStart"/>
            <w:r w:rsidRPr="001F133D">
              <w:rPr>
                <w:sz w:val="22"/>
              </w:rPr>
              <w:t>vụ</w:t>
            </w:r>
            <w:proofErr w:type="spellEnd"/>
            <w:r w:rsidRPr="001F133D">
              <w:rPr>
                <w:sz w:val="22"/>
              </w:rPr>
              <w:t xml:space="preserve"> </w:t>
            </w:r>
            <w:proofErr w:type="spellStart"/>
            <w:r w:rsidRPr="001F133D">
              <w:rPr>
                <w:sz w:val="22"/>
              </w:rPr>
              <w:t>hành</w:t>
            </w:r>
            <w:proofErr w:type="spellEnd"/>
            <w:r w:rsidRPr="001F133D">
              <w:rPr>
                <w:sz w:val="22"/>
              </w:rPr>
              <w:t xml:space="preserve"> </w:t>
            </w:r>
            <w:proofErr w:type="spellStart"/>
            <w:r w:rsidRPr="001F133D">
              <w:rPr>
                <w:sz w:val="22"/>
              </w:rPr>
              <w:t>chính</w:t>
            </w:r>
            <w:proofErr w:type="spellEnd"/>
            <w:r w:rsidRPr="001F133D">
              <w:rPr>
                <w:sz w:val="22"/>
              </w:rPr>
              <w:t xml:space="preserve"> </w:t>
            </w:r>
            <w:proofErr w:type="spellStart"/>
            <w:r w:rsidRPr="001F133D">
              <w:rPr>
                <w:sz w:val="22"/>
              </w:rPr>
              <w:t>công</w:t>
            </w:r>
            <w:proofErr w:type="spellEnd"/>
            <w:r w:rsidRPr="001F133D">
              <w:rPr>
                <w:sz w:val="22"/>
              </w:rPr>
              <w:t xml:space="preserve"> </w:t>
            </w:r>
            <w:proofErr w:type="spellStart"/>
            <w:r w:rsidRPr="001F133D">
              <w:rPr>
                <w:sz w:val="22"/>
              </w:rPr>
              <w:t>tỉnh</w:t>
            </w:r>
            <w:proofErr w:type="spellEnd"/>
            <w:r w:rsidRPr="001F133D">
              <w:rPr>
                <w:sz w:val="22"/>
              </w:rPr>
              <w:t xml:space="preserve"> (</w:t>
            </w:r>
            <w:proofErr w:type="spellStart"/>
            <w:r w:rsidRPr="001F133D">
              <w:rPr>
                <w:sz w:val="22"/>
              </w:rPr>
              <w:t>đăng</w:t>
            </w:r>
            <w:proofErr w:type="spellEnd"/>
            <w:r w:rsidRPr="001F133D">
              <w:rPr>
                <w:sz w:val="22"/>
              </w:rPr>
              <w:t xml:space="preserve"> </w:t>
            </w:r>
            <w:proofErr w:type="spellStart"/>
            <w:r w:rsidRPr="001F133D">
              <w:rPr>
                <w:sz w:val="22"/>
              </w:rPr>
              <w:t>công</w:t>
            </w:r>
            <w:proofErr w:type="spellEnd"/>
            <w:r w:rsidRPr="001F133D">
              <w:rPr>
                <w:sz w:val="22"/>
              </w:rPr>
              <w:t xml:space="preserve"> </w:t>
            </w:r>
            <w:proofErr w:type="spellStart"/>
            <w:r w:rsidRPr="001F133D">
              <w:rPr>
                <w:sz w:val="22"/>
              </w:rPr>
              <w:t>báo</w:t>
            </w:r>
            <w:proofErr w:type="spellEnd"/>
            <w:r w:rsidRPr="001F133D">
              <w:rPr>
                <w:sz w:val="22"/>
              </w:rPr>
              <w:t>)</w:t>
            </w:r>
            <w:r>
              <w:rPr>
                <w:sz w:val="22"/>
              </w:rPr>
              <w:t>;</w:t>
            </w:r>
          </w:p>
          <w:p w:rsidR="002C5B42" w:rsidRDefault="002C5B42" w:rsidP="002C5B42">
            <w:pPr>
              <w:spacing w:after="0" w:line="240" w:lineRule="auto"/>
              <w:rPr>
                <w:bCs/>
                <w:sz w:val="22"/>
                <w:lang w:val="pl-PL"/>
              </w:rPr>
            </w:pPr>
            <w:r w:rsidRPr="001F133D">
              <w:rPr>
                <w:sz w:val="22"/>
              </w:rPr>
              <w:t xml:space="preserve">- </w:t>
            </w:r>
            <w:proofErr w:type="spellStart"/>
            <w:r w:rsidRPr="001F133D">
              <w:rPr>
                <w:sz w:val="22"/>
              </w:rPr>
              <w:t>Lưu</w:t>
            </w:r>
            <w:proofErr w:type="spellEnd"/>
            <w:r w:rsidRPr="001F133D">
              <w:rPr>
                <w:sz w:val="22"/>
              </w:rPr>
              <w:t>: VT</w:t>
            </w:r>
            <w:r>
              <w:rPr>
                <w:sz w:val="22"/>
              </w:rPr>
              <w:t>.</w:t>
            </w:r>
          </w:p>
        </w:tc>
        <w:tc>
          <w:tcPr>
            <w:tcW w:w="4252" w:type="dxa"/>
          </w:tcPr>
          <w:p w:rsidR="002C5B42" w:rsidRDefault="002C5B42" w:rsidP="002C5B42">
            <w:pPr>
              <w:spacing w:after="0" w:line="240" w:lineRule="auto"/>
              <w:jc w:val="center"/>
              <w:rPr>
                <w:b/>
                <w:spacing w:val="-4"/>
                <w:lang w:val="pl-PL"/>
              </w:rPr>
            </w:pPr>
            <w:r>
              <w:rPr>
                <w:b/>
                <w:spacing w:val="-4"/>
                <w:lang w:val="pl-PL"/>
              </w:rPr>
              <w:t>CHỦ TỊCH</w:t>
            </w:r>
          </w:p>
          <w:p w:rsidR="002C5B42" w:rsidRDefault="002C5B42" w:rsidP="002C5B42">
            <w:pPr>
              <w:spacing w:after="0" w:line="240" w:lineRule="auto"/>
              <w:jc w:val="center"/>
              <w:rPr>
                <w:b/>
                <w:spacing w:val="-4"/>
                <w:lang w:val="pl-PL"/>
              </w:rPr>
            </w:pPr>
          </w:p>
          <w:p w:rsidR="002C5B42" w:rsidRDefault="002C5B42" w:rsidP="002C5B42">
            <w:pPr>
              <w:spacing w:after="0" w:line="240" w:lineRule="auto"/>
              <w:jc w:val="center"/>
              <w:rPr>
                <w:b/>
                <w:spacing w:val="-4"/>
                <w:lang w:val="pl-PL"/>
              </w:rPr>
            </w:pPr>
          </w:p>
          <w:p w:rsidR="002C5B42" w:rsidRDefault="002C5B42" w:rsidP="002C5B42">
            <w:pPr>
              <w:spacing w:after="0" w:line="240" w:lineRule="auto"/>
              <w:jc w:val="center"/>
              <w:rPr>
                <w:b/>
                <w:spacing w:val="-4"/>
                <w:lang w:val="pl-PL"/>
              </w:rPr>
            </w:pPr>
          </w:p>
          <w:p w:rsidR="002C5B42" w:rsidRDefault="002C5B42" w:rsidP="002C5B42">
            <w:pPr>
              <w:spacing w:after="0" w:line="240" w:lineRule="auto"/>
              <w:jc w:val="center"/>
              <w:rPr>
                <w:b/>
                <w:spacing w:val="-4"/>
                <w:lang w:val="pl-PL"/>
              </w:rPr>
            </w:pPr>
          </w:p>
          <w:p w:rsidR="002C5B42" w:rsidRDefault="002C5B42" w:rsidP="002C5B42">
            <w:pPr>
              <w:spacing w:after="0" w:line="240" w:lineRule="auto"/>
              <w:jc w:val="center"/>
              <w:rPr>
                <w:b/>
                <w:spacing w:val="-4"/>
                <w:lang w:val="pl-PL"/>
              </w:rPr>
            </w:pPr>
          </w:p>
          <w:p w:rsidR="002C5B42" w:rsidRDefault="002C5B42" w:rsidP="002C5B42">
            <w:pPr>
              <w:spacing w:after="0" w:line="240" w:lineRule="auto"/>
              <w:jc w:val="center"/>
              <w:rPr>
                <w:b/>
                <w:spacing w:val="-4"/>
                <w:lang w:val="pl-PL"/>
              </w:rPr>
            </w:pPr>
          </w:p>
          <w:p w:rsidR="002C5B42" w:rsidRPr="001F133D" w:rsidRDefault="002C5B42" w:rsidP="002C5B42">
            <w:pPr>
              <w:spacing w:after="0" w:line="240" w:lineRule="auto"/>
              <w:jc w:val="center"/>
              <w:rPr>
                <w:b/>
                <w:spacing w:val="-4"/>
                <w:lang w:val="pl-PL"/>
              </w:rPr>
            </w:pPr>
            <w:r w:rsidRPr="001F133D">
              <w:rPr>
                <w:b/>
                <w:spacing w:val="-4"/>
                <w:lang w:val="pl-PL"/>
              </w:rPr>
              <w:t>Nguyễn Mạnh Hùng</w:t>
            </w:r>
          </w:p>
        </w:tc>
      </w:tr>
    </w:tbl>
    <w:p w:rsidR="00C21CB0" w:rsidRDefault="00C21CB0"/>
    <w:sectPr w:rsidR="00C21CB0" w:rsidSect="006538B5">
      <w:footerReference w:type="default" r:id="rId7"/>
      <w:pgSz w:w="11907" w:h="16840"/>
      <w:pgMar w:top="1134" w:right="1197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2C" w:rsidRDefault="00A0402C">
      <w:pPr>
        <w:spacing w:line="240" w:lineRule="auto"/>
      </w:pPr>
      <w:r>
        <w:separator/>
      </w:r>
    </w:p>
  </w:endnote>
  <w:endnote w:type="continuationSeparator" w:id="0">
    <w:p w:rsidR="00A0402C" w:rsidRDefault="00A04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CB0" w:rsidRDefault="003470F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38B5">
      <w:rPr>
        <w:noProof/>
      </w:rPr>
      <w:t>2</w:t>
    </w:r>
    <w:r>
      <w:fldChar w:fldCharType="end"/>
    </w:r>
  </w:p>
  <w:p w:rsidR="00C21CB0" w:rsidRDefault="00C21C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2C" w:rsidRDefault="00A0402C">
      <w:pPr>
        <w:spacing w:after="0"/>
      </w:pPr>
      <w:r>
        <w:separator/>
      </w:r>
    </w:p>
  </w:footnote>
  <w:footnote w:type="continuationSeparator" w:id="0">
    <w:p w:rsidR="00A0402C" w:rsidRDefault="00A040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0"/>
    <w:rsid w:val="000405B3"/>
    <w:rsid w:val="002C5B42"/>
    <w:rsid w:val="003470FC"/>
    <w:rsid w:val="006538B5"/>
    <w:rsid w:val="00716D79"/>
    <w:rsid w:val="00A0402C"/>
    <w:rsid w:val="00B74A1B"/>
    <w:rsid w:val="00BB2267"/>
    <w:rsid w:val="00C2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27860DD-BD42-405B-9E34-881B3883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 w:qFormat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spacing w:after="0" w:line="240" w:lineRule="auto"/>
      <w:jc w:val="both"/>
    </w:pPr>
    <w:rPr>
      <w:rFonts w:eastAsia="Times New Roman"/>
      <w:bCs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table" w:styleId="TableGrid">
    <w:name w:val="Table Grid"/>
    <w:uiPriority w:val="59"/>
    <w:rPr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table" w:customStyle="1" w:styleId="TableGridLight1">
    <w:name w:val="Table Grid Light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TableNormal"/>
    <w:uiPriority w:val="99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-Accent11">
    <w:name w:val="List Table 1 Light - Accent 1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TableNormal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TableNormal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TableNormal"/>
    <w:uiPriority w:val="99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365F9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aptionChar">
    <w:name w:val="Caption Char"/>
    <w:uiPriority w:val="99"/>
  </w:style>
  <w:style w:type="table" w:customStyle="1" w:styleId="TableGridLight2">
    <w:name w:val="Table Grid Light2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2">
    <w:name w:val="Grid Table 1 Light - Accent 12"/>
    <w:basedOn w:val="TableNormal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2">
    <w:name w:val="Grid Table 1 Light - Accent 22"/>
    <w:basedOn w:val="TableNormal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2">
    <w:name w:val="Grid Table 1 Light - Accent 32"/>
    <w:basedOn w:val="TableNormal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2">
    <w:name w:val="Grid Table 1 Light - Accent 42"/>
    <w:basedOn w:val="TableNormal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2">
    <w:name w:val="Grid Table 1 Light - Accent 52"/>
    <w:basedOn w:val="TableNormal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2">
    <w:name w:val="Grid Table 1 Light - Accent 62"/>
    <w:basedOn w:val="TableNormal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2">
    <w:name w:val="Grid Table 2 - Accent 12"/>
    <w:basedOn w:val="TableNormal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2">
    <w:name w:val="Grid Table 2 - Accent 22"/>
    <w:basedOn w:val="TableNormal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2">
    <w:name w:val="Grid Table 2 - Accent 32"/>
    <w:basedOn w:val="TableNormal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2">
    <w:name w:val="Grid Table 2 - Accent 42"/>
    <w:basedOn w:val="TableNormal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2">
    <w:name w:val="Grid Table 2 - Accent 52"/>
    <w:basedOn w:val="TableNormal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2">
    <w:name w:val="Grid Table 2 - Accent 62"/>
    <w:basedOn w:val="TableNormal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2">
    <w:name w:val="Grid Table 3 - Accent 12"/>
    <w:basedOn w:val="TableNormal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2">
    <w:name w:val="Grid Table 3 - Accent 22"/>
    <w:basedOn w:val="TableNormal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2">
    <w:name w:val="Grid Table 3 - Accent 32"/>
    <w:basedOn w:val="TableNormal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2">
    <w:name w:val="Grid Table 3 - Accent 42"/>
    <w:basedOn w:val="TableNormal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2">
    <w:name w:val="Grid Table 3 - Accent 52"/>
    <w:basedOn w:val="TableNormal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2">
    <w:name w:val="Grid Table 3 - Accent 62"/>
    <w:basedOn w:val="TableNormal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2">
    <w:name w:val="Grid Table 4 - Accent 12"/>
    <w:basedOn w:val="TableNormal"/>
    <w:uiPriority w:val="5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2">
    <w:name w:val="Grid Table 4 - Accent 22"/>
    <w:basedOn w:val="TableNormal"/>
    <w:uiPriority w:val="5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2">
    <w:name w:val="Grid Table 4 - Accent 32"/>
    <w:basedOn w:val="TableNormal"/>
    <w:uiPriority w:val="5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2">
    <w:name w:val="Grid Table 4 - Accent 42"/>
    <w:basedOn w:val="TableNormal"/>
    <w:uiPriority w:val="5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2">
    <w:name w:val="Grid Table 4 - Accent 52"/>
    <w:basedOn w:val="TableNormal"/>
    <w:uiPriority w:val="5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2">
    <w:name w:val="Grid Table 4 - Accent 62"/>
    <w:basedOn w:val="TableNormal"/>
    <w:uiPriority w:val="5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22">
    <w:name w:val="Grid Table 5 Dark - Accent 22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2">
    <w:name w:val="Grid Table 5 Dark - Accent 32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2">
    <w:name w:val="Grid Table 5 Dark - Accent 52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2">
    <w:name w:val="Grid Table 5 Dark - Accent 62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2">
    <w:name w:val="Grid Table 6 Colorful - Accent 12"/>
    <w:basedOn w:val="TableNormal"/>
    <w:uiPriority w:val="99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2">
    <w:name w:val="Grid Table 6 Colorful - Accent 22"/>
    <w:basedOn w:val="TableNormal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2">
    <w:name w:val="Grid Table 6 Colorful - Accent 32"/>
    <w:basedOn w:val="TableNormal"/>
    <w:uiPriority w:val="99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2">
    <w:name w:val="Grid Table 6 Colorful - Accent 42"/>
    <w:basedOn w:val="TableNormal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2">
    <w:name w:val="Grid Table 6 Colorful - Accent 52"/>
    <w:basedOn w:val="TableNormal"/>
    <w:uiPriority w:val="99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2">
    <w:name w:val="Grid Table 6 Colorful - Accent 62"/>
    <w:basedOn w:val="TableNormal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1">
    <w:name w:val="Grid Table 7 Colorful1"/>
    <w:basedOn w:val="TableNormal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2">
    <w:name w:val="Grid Table 7 Colorful - Accent 12"/>
    <w:basedOn w:val="TableNormal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2">
    <w:name w:val="Grid Table 7 Colorful - Accent 22"/>
    <w:basedOn w:val="TableNormal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2">
    <w:name w:val="Grid Table 7 Colorful - Accent 32"/>
    <w:basedOn w:val="TableNormal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2">
    <w:name w:val="Grid Table 7 Colorful - Accent 42"/>
    <w:basedOn w:val="TableNormal"/>
    <w:uiPriority w:val="99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2">
    <w:name w:val="Grid Table 7 Colorful - Accent 52"/>
    <w:basedOn w:val="TableNormal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2">
    <w:name w:val="Grid Table 7 Colorful - Accent 62"/>
    <w:basedOn w:val="TableNormal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1">
    <w:name w:val="List Table 1 Light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2">
    <w:name w:val="List Table 1 Light - Accent 12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2">
    <w:name w:val="List Table 1 Light - Accent 22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2">
    <w:name w:val="List Table 1 Light - Accent 32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2">
    <w:name w:val="List Table 1 Light - Accent 42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2">
    <w:name w:val="List Table 1 Light - Accent 52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2">
    <w:name w:val="List Table 1 Light - Accent 62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2">
    <w:name w:val="List Table 2 - Accent 12"/>
    <w:basedOn w:val="TableNormal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2">
    <w:name w:val="List Table 2 - Accent 22"/>
    <w:basedOn w:val="TableNormal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2">
    <w:name w:val="List Table 2 - Accent 32"/>
    <w:basedOn w:val="TableNormal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2">
    <w:name w:val="List Table 2 - Accent 42"/>
    <w:basedOn w:val="TableNormal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2">
    <w:name w:val="List Table 2 - Accent 52"/>
    <w:basedOn w:val="TableNormal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2">
    <w:name w:val="List Table 2 - Accent 62"/>
    <w:basedOn w:val="TableNormal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2">
    <w:name w:val="List Table 3 - Accent 12"/>
    <w:basedOn w:val="TableNormal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2">
    <w:name w:val="List Table 3 - Accent 22"/>
    <w:basedOn w:val="TableNormal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2">
    <w:name w:val="List Table 3 - Accent 32"/>
    <w:basedOn w:val="TableNormal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2">
    <w:name w:val="List Table 3 - Accent 42"/>
    <w:basedOn w:val="TableNormal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2">
    <w:name w:val="List Table 3 - Accent 52"/>
    <w:basedOn w:val="TableNormal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2">
    <w:name w:val="List Table 3 - Accent 62"/>
    <w:basedOn w:val="TableNormal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2">
    <w:name w:val="List Table 4 - Accent 12"/>
    <w:basedOn w:val="TableNormal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2">
    <w:name w:val="List Table 4 - Accent 22"/>
    <w:basedOn w:val="TableNormal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2">
    <w:name w:val="List Table 4 - Accent 32"/>
    <w:basedOn w:val="TableNormal"/>
    <w:uiPriority w:val="9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2">
    <w:name w:val="List Table 4 - Accent 42"/>
    <w:basedOn w:val="TableNormal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2">
    <w:name w:val="List Table 4 - Accent 52"/>
    <w:basedOn w:val="TableNormal"/>
    <w:uiPriority w:val="9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2">
    <w:name w:val="List Table 4 - Accent 62"/>
    <w:basedOn w:val="TableNormal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2">
    <w:name w:val="List Table 5 Dark - Accent 12"/>
    <w:basedOn w:val="TableNormal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2">
    <w:name w:val="List Table 5 Dark - Accent 22"/>
    <w:basedOn w:val="TableNormal"/>
    <w:uiPriority w:val="99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2">
    <w:name w:val="List Table 5 Dark - Accent 32"/>
    <w:basedOn w:val="TableNormal"/>
    <w:uiPriority w:val="99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2">
    <w:name w:val="List Table 5 Dark - Accent 42"/>
    <w:basedOn w:val="TableNormal"/>
    <w:uiPriority w:val="99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2">
    <w:name w:val="List Table 5 Dark - Accent 52"/>
    <w:basedOn w:val="TableNormal"/>
    <w:uiPriority w:val="99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2">
    <w:name w:val="List Table 5 Dark - Accent 62"/>
    <w:basedOn w:val="TableNormal"/>
    <w:uiPriority w:val="99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2">
    <w:name w:val="List Table 6 Colorful - Accent 12"/>
    <w:basedOn w:val="TableNormal"/>
    <w:uiPriority w:val="99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2">
    <w:name w:val="List Table 6 Colorful - Accent 22"/>
    <w:basedOn w:val="TableNormal"/>
    <w:uiPriority w:val="99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2">
    <w:name w:val="List Table 6 Colorful - Accent 32"/>
    <w:basedOn w:val="TableNormal"/>
    <w:uiPriority w:val="99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2">
    <w:name w:val="List Table 6 Colorful - Accent 42"/>
    <w:basedOn w:val="TableNormal"/>
    <w:uiPriority w:val="99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2">
    <w:name w:val="List Table 6 Colorful - Accent 52"/>
    <w:basedOn w:val="TableNormal"/>
    <w:uiPriority w:val="99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2">
    <w:name w:val="List Table 6 Colorful - Accent 62"/>
    <w:basedOn w:val="TableNormal"/>
    <w:uiPriority w:val="99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1">
    <w:name w:val="List Table 7 Colorful1"/>
    <w:basedOn w:val="TableNormal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2">
    <w:name w:val="List Table 7 Colorful - Accent 12"/>
    <w:basedOn w:val="TableNormal"/>
    <w:uiPriority w:val="99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2">
    <w:name w:val="List Table 7 Colorful - Accent 22"/>
    <w:basedOn w:val="TableNormal"/>
    <w:uiPriority w:val="99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2">
    <w:name w:val="List Table 7 Colorful - Accent 32"/>
    <w:basedOn w:val="TableNormal"/>
    <w:uiPriority w:val="99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2">
    <w:name w:val="List Table 7 Colorful - Accent 42"/>
    <w:basedOn w:val="TableNormal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2">
    <w:name w:val="List Table 7 Colorful - Accent 52"/>
    <w:basedOn w:val="TableNormal"/>
    <w:uiPriority w:val="99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2">
    <w:name w:val="List Table 7 Colorful - Accent 62"/>
    <w:basedOn w:val="TableNormal"/>
    <w:uiPriority w:val="99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Cs w:val="22"/>
      <w:lang w:bidi="en-US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10">
    <w:name w:val="Table Grid Light1"/>
    <w:uiPriority w:val="59"/>
    <w:rPr>
      <w:lang w:bidi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0">
    <w:name w:val="Plain Table 11"/>
    <w:uiPriority w:val="59"/>
    <w:rPr>
      <w:lang w:bidi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0">
    <w:name w:val="Plain Table 21"/>
    <w:uiPriority w:val="59"/>
    <w:rPr>
      <w:lang w:bidi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0">
    <w:name w:val="Plain Table 31"/>
    <w:uiPriority w:val="99"/>
    <w:rPr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0">
    <w:name w:val="Plain Table 41"/>
    <w:uiPriority w:val="99"/>
    <w:rPr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0">
    <w:name w:val="Plain Table 51"/>
    <w:uiPriority w:val="99"/>
    <w:rPr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0">
    <w:name w:val="Grid Table 1 Light1"/>
    <w:uiPriority w:val="99"/>
    <w:rPr>
      <w:lang w:bidi="en-US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0">
    <w:name w:val="Grid Table 1 Light - Accent 11"/>
    <w:uiPriority w:val="99"/>
    <w:rPr>
      <w:lang w:bidi="en-US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0">
    <w:name w:val="Grid Table 1 Light - Accent 21"/>
    <w:uiPriority w:val="99"/>
    <w:rPr>
      <w:lang w:bidi="en-US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0">
    <w:name w:val="Grid Table 1 Light - Accent 31"/>
    <w:uiPriority w:val="99"/>
    <w:rPr>
      <w:lang w:bidi="en-US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0">
    <w:name w:val="Grid Table 1 Light - Accent 41"/>
    <w:uiPriority w:val="99"/>
    <w:rPr>
      <w:lang w:bidi="en-US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0">
    <w:name w:val="Grid Table 1 Light - Accent 51"/>
    <w:uiPriority w:val="99"/>
    <w:rPr>
      <w:lang w:bidi="en-US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0">
    <w:name w:val="Grid Table 1 Light - Accent 61"/>
    <w:uiPriority w:val="99"/>
    <w:rPr>
      <w:lang w:bidi="en-US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0">
    <w:name w:val="Grid Table 21"/>
    <w:uiPriority w:val="99"/>
    <w:rPr>
      <w:lang w:bidi="en-US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0">
    <w:name w:val="Grid Table 2 - Accent 11"/>
    <w:uiPriority w:val="99"/>
    <w:rPr>
      <w:lang w:bidi="en-US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0">
    <w:name w:val="Grid Table 2 - Accent 21"/>
    <w:uiPriority w:val="99"/>
    <w:rPr>
      <w:lang w:bidi="en-US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0">
    <w:name w:val="Grid Table 2 - Accent 31"/>
    <w:uiPriority w:val="99"/>
    <w:rPr>
      <w:lang w:bidi="en-US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0">
    <w:name w:val="Grid Table 2 - Accent 41"/>
    <w:uiPriority w:val="99"/>
    <w:rPr>
      <w:lang w:bidi="en-US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0">
    <w:name w:val="Grid Table 2 - Accent 51"/>
    <w:uiPriority w:val="99"/>
    <w:rPr>
      <w:lang w:bidi="en-US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0">
    <w:name w:val="Grid Table 2 - Accent 61"/>
    <w:uiPriority w:val="99"/>
    <w:rPr>
      <w:lang w:bidi="en-US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0">
    <w:name w:val="Grid Table 31"/>
    <w:uiPriority w:val="99"/>
    <w:rPr>
      <w:lang w:bidi="en-US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0">
    <w:name w:val="Grid Table 3 - Accent 11"/>
    <w:uiPriority w:val="99"/>
    <w:rPr>
      <w:lang w:bidi="en-US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0">
    <w:name w:val="Grid Table 3 - Accent 21"/>
    <w:uiPriority w:val="99"/>
    <w:rPr>
      <w:lang w:bidi="en-US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0">
    <w:name w:val="Grid Table 3 - Accent 31"/>
    <w:uiPriority w:val="99"/>
    <w:rPr>
      <w:lang w:bidi="en-US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0">
    <w:name w:val="Grid Table 3 - Accent 41"/>
    <w:uiPriority w:val="99"/>
    <w:rPr>
      <w:lang w:bidi="en-US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0">
    <w:name w:val="Grid Table 3 - Accent 51"/>
    <w:uiPriority w:val="99"/>
    <w:rPr>
      <w:lang w:bidi="en-US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0">
    <w:name w:val="Grid Table 3 - Accent 61"/>
    <w:uiPriority w:val="99"/>
    <w:rPr>
      <w:lang w:bidi="en-US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0">
    <w:name w:val="Grid Table 41"/>
    <w:uiPriority w:val="59"/>
    <w:rPr>
      <w:lang w:bidi="en-US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0">
    <w:name w:val="Grid Table 4 - Accent 11"/>
    <w:uiPriority w:val="59"/>
    <w:rPr>
      <w:lang w:bidi="en-US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0">
    <w:name w:val="Grid Table 4 - Accent 21"/>
    <w:uiPriority w:val="59"/>
    <w:rPr>
      <w:lang w:bidi="en-US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0">
    <w:name w:val="Grid Table 4 - Accent 31"/>
    <w:uiPriority w:val="59"/>
    <w:rPr>
      <w:lang w:bidi="en-US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0">
    <w:name w:val="Grid Table 4 - Accent 41"/>
    <w:uiPriority w:val="59"/>
    <w:rPr>
      <w:lang w:bidi="en-US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0">
    <w:name w:val="Grid Table 4 - Accent 51"/>
    <w:uiPriority w:val="59"/>
    <w:rPr>
      <w:lang w:bidi="en-US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0">
    <w:name w:val="Grid Table 4 - Accent 61"/>
    <w:uiPriority w:val="59"/>
    <w:rPr>
      <w:lang w:bidi="en-US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0">
    <w:name w:val="Grid Table 5 Dark1"/>
    <w:uiPriority w:val="99"/>
    <w:rPr>
      <w:lang w:bidi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bidi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0">
    <w:name w:val="Grid Table 5 Dark - Accent 21"/>
    <w:uiPriority w:val="99"/>
    <w:rPr>
      <w:lang w:bidi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0">
    <w:name w:val="Grid Table 5 Dark - Accent 31"/>
    <w:uiPriority w:val="99"/>
    <w:rPr>
      <w:lang w:bidi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bidi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0">
    <w:name w:val="Grid Table 5 Dark - Accent 51"/>
    <w:uiPriority w:val="99"/>
    <w:rPr>
      <w:lang w:bidi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0">
    <w:name w:val="Grid Table 5 Dark - Accent 61"/>
    <w:uiPriority w:val="99"/>
    <w:rPr>
      <w:lang w:bidi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0">
    <w:name w:val="Grid Table 6 Colorful1"/>
    <w:uiPriority w:val="99"/>
    <w:rPr>
      <w:lang w:bidi="en-US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0">
    <w:name w:val="Grid Table 6 Colorful - Accent 11"/>
    <w:uiPriority w:val="99"/>
    <w:rPr>
      <w:lang w:bidi="en-US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0">
    <w:name w:val="Grid Table 6 Colorful - Accent 21"/>
    <w:uiPriority w:val="99"/>
    <w:rPr>
      <w:lang w:bidi="en-US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0">
    <w:name w:val="Grid Table 6 Colorful - Accent 31"/>
    <w:uiPriority w:val="99"/>
    <w:rPr>
      <w:lang w:bidi="en-US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0">
    <w:name w:val="Grid Table 6 Colorful - Accent 41"/>
    <w:uiPriority w:val="99"/>
    <w:rPr>
      <w:lang w:bidi="en-US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0">
    <w:name w:val="Grid Table 6 Colorful - Accent 51"/>
    <w:uiPriority w:val="99"/>
    <w:rPr>
      <w:lang w:bidi="en-US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0">
    <w:name w:val="Grid Table 6 Colorful - Accent 61"/>
    <w:uiPriority w:val="99"/>
    <w:rPr>
      <w:lang w:bidi="en-US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0">
    <w:name w:val="Grid Table 7 Colorful1"/>
    <w:uiPriority w:val="99"/>
    <w:rPr>
      <w:lang w:bidi="en-US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0">
    <w:name w:val="Grid Table 7 Colorful - Accent 11"/>
    <w:uiPriority w:val="99"/>
    <w:rPr>
      <w:lang w:bidi="en-US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0">
    <w:name w:val="Grid Table 7 Colorful - Accent 21"/>
    <w:uiPriority w:val="99"/>
    <w:rPr>
      <w:lang w:bidi="en-US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0">
    <w:name w:val="Grid Table 7 Colorful - Accent 31"/>
    <w:uiPriority w:val="99"/>
    <w:rPr>
      <w:lang w:bidi="en-US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0">
    <w:name w:val="Grid Table 7 Colorful - Accent 41"/>
    <w:uiPriority w:val="99"/>
    <w:rPr>
      <w:lang w:bidi="en-US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0">
    <w:name w:val="Grid Table 7 Colorful - Accent 51"/>
    <w:uiPriority w:val="99"/>
    <w:rPr>
      <w:lang w:bidi="en-US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0">
    <w:name w:val="Grid Table 7 Colorful - Accent 61"/>
    <w:uiPriority w:val="99"/>
    <w:rPr>
      <w:lang w:bidi="en-US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0">
    <w:name w:val="List Table 1 Light1"/>
    <w:uiPriority w:val="99"/>
    <w:rPr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0">
    <w:name w:val="List Table 1 Light - Accent 11"/>
    <w:uiPriority w:val="99"/>
    <w:rPr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0">
    <w:name w:val="List Table 1 Light - Accent 21"/>
    <w:uiPriority w:val="99"/>
    <w:rPr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0">
    <w:name w:val="List Table 1 Light - Accent 31"/>
    <w:uiPriority w:val="99"/>
    <w:rPr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0">
    <w:name w:val="List Table 1 Light - Accent 41"/>
    <w:uiPriority w:val="99"/>
    <w:rPr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0">
    <w:name w:val="List Table 1 Light - Accent 51"/>
    <w:uiPriority w:val="99"/>
    <w:rPr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0">
    <w:name w:val="List Table 1 Light - Accent 61"/>
    <w:uiPriority w:val="99"/>
    <w:rPr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0">
    <w:name w:val="List Table 21"/>
    <w:uiPriority w:val="99"/>
    <w:rPr>
      <w:lang w:bidi="en-US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0">
    <w:name w:val="List Table 2 - Accent 11"/>
    <w:uiPriority w:val="99"/>
    <w:rPr>
      <w:lang w:bidi="en-US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0">
    <w:name w:val="List Table 2 - Accent 21"/>
    <w:uiPriority w:val="99"/>
    <w:rPr>
      <w:lang w:bidi="en-US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0">
    <w:name w:val="List Table 2 - Accent 31"/>
    <w:uiPriority w:val="99"/>
    <w:rPr>
      <w:lang w:bidi="en-US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0">
    <w:name w:val="List Table 2 - Accent 41"/>
    <w:uiPriority w:val="99"/>
    <w:rPr>
      <w:lang w:bidi="en-US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0">
    <w:name w:val="List Table 2 - Accent 51"/>
    <w:uiPriority w:val="99"/>
    <w:rPr>
      <w:lang w:bidi="en-US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0">
    <w:name w:val="List Table 2 - Accent 61"/>
    <w:uiPriority w:val="99"/>
    <w:rPr>
      <w:lang w:bidi="en-US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0">
    <w:name w:val="List Table 31"/>
    <w:uiPriority w:val="99"/>
    <w:rPr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0">
    <w:name w:val="List Table 3 - Accent 11"/>
    <w:uiPriority w:val="99"/>
    <w:rPr>
      <w:lang w:bidi="en-US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0">
    <w:name w:val="List Table 3 - Accent 21"/>
    <w:uiPriority w:val="99"/>
    <w:rPr>
      <w:lang w:bidi="en-US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0">
    <w:name w:val="List Table 3 - Accent 31"/>
    <w:uiPriority w:val="99"/>
    <w:rPr>
      <w:lang w:bidi="en-US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0">
    <w:name w:val="List Table 3 - Accent 41"/>
    <w:uiPriority w:val="99"/>
    <w:rPr>
      <w:lang w:bidi="en-US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0">
    <w:name w:val="List Table 3 - Accent 51"/>
    <w:uiPriority w:val="99"/>
    <w:rPr>
      <w:lang w:bidi="en-US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0">
    <w:name w:val="List Table 3 - Accent 61"/>
    <w:uiPriority w:val="99"/>
    <w:rPr>
      <w:lang w:bidi="en-US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0">
    <w:name w:val="List Table 41"/>
    <w:uiPriority w:val="99"/>
    <w:rPr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0">
    <w:name w:val="List Table 4 - Accent 11"/>
    <w:uiPriority w:val="99"/>
    <w:rPr>
      <w:lang w:bidi="en-US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0">
    <w:name w:val="List Table 4 - Accent 21"/>
    <w:uiPriority w:val="99"/>
    <w:rPr>
      <w:lang w:bidi="en-US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0">
    <w:name w:val="List Table 4 - Accent 31"/>
    <w:uiPriority w:val="99"/>
    <w:rPr>
      <w:lang w:bidi="en-US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0">
    <w:name w:val="List Table 4 - Accent 41"/>
    <w:uiPriority w:val="99"/>
    <w:rPr>
      <w:lang w:bidi="en-US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0">
    <w:name w:val="List Table 4 - Accent 51"/>
    <w:uiPriority w:val="99"/>
    <w:rPr>
      <w:lang w:bidi="en-US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0">
    <w:name w:val="List Table 4 - Accent 61"/>
    <w:uiPriority w:val="99"/>
    <w:rPr>
      <w:lang w:bidi="en-US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0">
    <w:name w:val="List Table 5 Dark1"/>
    <w:uiPriority w:val="99"/>
    <w:rPr>
      <w:lang w:bidi="en-US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0">
    <w:name w:val="List Table 5 Dark - Accent 11"/>
    <w:uiPriority w:val="99"/>
    <w:rPr>
      <w:lang w:bidi="en-US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0">
    <w:name w:val="List Table 5 Dark - Accent 21"/>
    <w:uiPriority w:val="99"/>
    <w:rPr>
      <w:lang w:bidi="en-US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0">
    <w:name w:val="List Table 5 Dark - Accent 31"/>
    <w:uiPriority w:val="99"/>
    <w:rPr>
      <w:lang w:bidi="en-US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0">
    <w:name w:val="List Table 5 Dark - Accent 41"/>
    <w:uiPriority w:val="99"/>
    <w:rPr>
      <w:lang w:bidi="en-US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0">
    <w:name w:val="List Table 5 Dark - Accent 51"/>
    <w:uiPriority w:val="99"/>
    <w:rPr>
      <w:lang w:bidi="en-US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0">
    <w:name w:val="List Table 5 Dark - Accent 61"/>
    <w:uiPriority w:val="99"/>
    <w:rPr>
      <w:lang w:bidi="en-US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0">
    <w:name w:val="List Table 6 Colorful1"/>
    <w:uiPriority w:val="99"/>
    <w:rPr>
      <w:lang w:bidi="en-US"/>
    </w:rPr>
    <w:tblPr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0">
    <w:name w:val="List Table 6 Colorful - Accent 11"/>
    <w:uiPriority w:val="99"/>
    <w:rPr>
      <w:lang w:bidi="en-US"/>
    </w:rPr>
    <w:tblPr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0">
    <w:name w:val="List Table 6 Colorful - Accent 21"/>
    <w:uiPriority w:val="99"/>
    <w:rPr>
      <w:lang w:bidi="en-US"/>
    </w:rPr>
    <w:tblPr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0">
    <w:name w:val="List Table 6 Colorful - Accent 31"/>
    <w:uiPriority w:val="99"/>
    <w:rPr>
      <w:lang w:bidi="en-US"/>
    </w:rPr>
    <w:tblPr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0">
    <w:name w:val="List Table 6 Colorful - Accent 41"/>
    <w:uiPriority w:val="99"/>
    <w:rPr>
      <w:lang w:bidi="en-US"/>
    </w:rPr>
    <w:tblPr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0">
    <w:name w:val="List Table 6 Colorful - Accent 51"/>
    <w:uiPriority w:val="99"/>
    <w:rPr>
      <w:lang w:bidi="en-US"/>
    </w:rPr>
    <w:tblPr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0">
    <w:name w:val="List Table 6 Colorful - Accent 61"/>
    <w:uiPriority w:val="99"/>
    <w:rPr>
      <w:lang w:bidi="en-US"/>
    </w:rPr>
    <w:tblPr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0">
    <w:name w:val="List Table 7 Colorful1"/>
    <w:uiPriority w:val="99"/>
    <w:rPr>
      <w:lang w:bidi="en-US"/>
    </w:rPr>
    <w:tblPr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0">
    <w:name w:val="List Table 7 Colorful - Accent 11"/>
    <w:uiPriority w:val="99"/>
    <w:rPr>
      <w:lang w:bidi="en-US"/>
    </w:rPr>
    <w:tblPr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0">
    <w:name w:val="List Table 7 Colorful - Accent 21"/>
    <w:uiPriority w:val="99"/>
    <w:rPr>
      <w:lang w:bidi="en-US"/>
    </w:rPr>
    <w:tblPr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0">
    <w:name w:val="List Table 7 Colorful - Accent 31"/>
    <w:uiPriority w:val="99"/>
    <w:rPr>
      <w:lang w:bidi="en-US"/>
    </w:rPr>
    <w:tblPr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0">
    <w:name w:val="List Table 7 Colorful - Accent 41"/>
    <w:uiPriority w:val="99"/>
    <w:rPr>
      <w:lang w:bidi="en-US"/>
    </w:rPr>
    <w:tblPr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0">
    <w:name w:val="List Table 7 Colorful - Accent 51"/>
    <w:uiPriority w:val="99"/>
    <w:rPr>
      <w:lang w:bidi="en-US"/>
    </w:rPr>
    <w:tblPr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0">
    <w:name w:val="List Table 7 Colorful - Accent 61"/>
    <w:uiPriority w:val="99"/>
    <w:rPr>
      <w:lang w:bidi="en-US"/>
    </w:rPr>
    <w:tblPr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bidi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bidi="en-US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bidi="en-US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bidi="en-US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bidi="en-US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bidi="en-US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bidi="en-US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paragraph" w:customStyle="1" w:styleId="TOCHeading1">
    <w:name w:val="TOC Heading1"/>
    <w:uiPriority w:val="39"/>
    <w:unhideWhenUsed/>
    <w:rPr>
      <w:szCs w:val="22"/>
      <w:lang w:bidi="en-US"/>
    </w:rPr>
  </w:style>
  <w:style w:type="character" w:customStyle="1" w:styleId="HeaderChar">
    <w:name w:val="Header Char"/>
    <w:link w:val="Header"/>
    <w:rPr>
      <w:sz w:val="28"/>
      <w:szCs w:val="22"/>
    </w:rPr>
  </w:style>
  <w:style w:type="character" w:customStyle="1" w:styleId="FooterChar">
    <w:name w:val="Footer Char"/>
    <w:link w:val="Footer"/>
    <w:rPr>
      <w:sz w:val="28"/>
      <w:szCs w:val="22"/>
    </w:rPr>
  </w:style>
  <w:style w:type="character" w:customStyle="1" w:styleId="BodyText2Char">
    <w:name w:val="Body Text 2 Char"/>
    <w:basedOn w:val="DefaultParagraphFont"/>
    <w:link w:val="BodyText2"/>
    <w:rPr>
      <w:rFonts w:eastAsia="Times New Roman"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>
          <a:srgbClr val="FFFFFF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USER</cp:lastModifiedBy>
  <cp:revision>2</cp:revision>
  <dcterms:created xsi:type="dcterms:W3CDTF">2025-07-01T04:10:00Z</dcterms:created>
  <dcterms:modified xsi:type="dcterms:W3CDTF">2025-07-01T04:10:00Z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7E43D60A7F3B4F8191ECFE60331B3B2E_13</vt:lpwstr>
  </property>
</Properties>
</file>